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E1A10" w14:textId="04FE267B" w:rsidR="00A9456F" w:rsidRDefault="003A7698">
      <w:pPr>
        <w:keepLines/>
        <w:widowControl/>
        <w:tabs>
          <w:tab w:val="left" w:pos="567"/>
        </w:tabs>
        <w:snapToGrid w:val="0"/>
        <w:jc w:val="left"/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</w:pPr>
      <w:r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3GPP TSG RAN Meeting #10</w:t>
      </w:r>
      <w:r w:rsidR="00E90717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9</w:t>
      </w:r>
      <w:r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ab/>
      </w:r>
      <w:r w:rsidR="002C4169"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RP-</w:t>
      </w:r>
      <w:r w:rsidR="00D235F8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252202</w:t>
      </w:r>
    </w:p>
    <w:p w14:paraId="228ACE5A" w14:textId="15CEDB2D" w:rsidR="00A9456F" w:rsidRDefault="00E90717">
      <w:pPr>
        <w:keepLines/>
        <w:widowControl/>
        <w:tabs>
          <w:tab w:val="left" w:pos="567"/>
        </w:tabs>
        <w:overflowPunct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</w:pPr>
      <w:r w:rsidRPr="00E90717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Beijing, China, September 15-18, 2025</w:t>
      </w:r>
    </w:p>
    <w:p w14:paraId="421B13F5" w14:textId="77777777" w:rsidR="00A9456F" w:rsidRDefault="00A9456F">
      <w:pPr>
        <w:widowControl/>
        <w:overflowPunct w:val="0"/>
        <w:snapToGrid w:val="0"/>
        <w:spacing w:after="120"/>
        <w:ind w:left="1988" w:hanging="1988"/>
        <w:textAlignment w:val="baseline"/>
        <w:rPr>
          <w:rFonts w:ascii="Arial" w:hAnsi="Arial" w:cs="Arial"/>
          <w:b/>
          <w:kern w:val="0"/>
          <w:sz w:val="22"/>
          <w:lang w:val="en-GB" w:eastAsia="en-US"/>
        </w:rPr>
      </w:pPr>
    </w:p>
    <w:p w14:paraId="23D97FDD" w14:textId="7352266E" w:rsidR="00A9456F" w:rsidRDefault="003A7698">
      <w:pPr>
        <w:widowControl/>
        <w:overflowPunct w:val="0"/>
        <w:snapToGrid w:val="0"/>
        <w:spacing w:after="120"/>
        <w:ind w:left="1988" w:hanging="1988"/>
        <w:textAlignment w:val="baseline"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>Agenda Item:</w:t>
      </w: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ab/>
      </w:r>
      <w:r w:rsidR="00E90717">
        <w:rPr>
          <w:rFonts w:ascii="Arial" w:hAnsi="Arial" w:cs="Arial"/>
          <w:b/>
          <w:kern w:val="0"/>
          <w:sz w:val="24"/>
          <w:szCs w:val="24"/>
          <w:lang w:val="en-GB" w:eastAsia="en-US"/>
        </w:rPr>
        <w:t>8.2.1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.1</w:t>
      </w:r>
    </w:p>
    <w:p w14:paraId="6A0AFD4D" w14:textId="77777777" w:rsidR="00A9456F" w:rsidRDefault="003A7698">
      <w:pPr>
        <w:widowControl/>
        <w:overflowPunct w:val="0"/>
        <w:snapToGrid w:val="0"/>
        <w:spacing w:after="120"/>
        <w:ind w:left="1988" w:hanging="1988"/>
        <w:textAlignment w:val="baseline"/>
        <w:rPr>
          <w:rFonts w:ascii="Arial" w:hAnsi="Arial" w:cs="Arial"/>
          <w:b/>
          <w:kern w:val="0"/>
          <w:sz w:val="24"/>
          <w:szCs w:val="24"/>
          <w:lang w:val="en-GB" w:eastAsia="en-US"/>
        </w:rPr>
      </w:pP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>Source:</w:t>
      </w: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ab/>
        <w:t>Xiaomi</w:t>
      </w:r>
    </w:p>
    <w:p w14:paraId="42A45FC5" w14:textId="79821FB9" w:rsidR="00A9456F" w:rsidRDefault="003A7698">
      <w:pPr>
        <w:widowControl/>
        <w:overflowPunct w:val="0"/>
        <w:snapToGrid w:val="0"/>
        <w:spacing w:after="120"/>
        <w:ind w:left="1988" w:hanging="1988"/>
        <w:textAlignment w:val="baseline"/>
        <w:rPr>
          <w:rFonts w:ascii="Arial" w:hAnsi="Arial" w:cs="Arial"/>
          <w:b/>
          <w:kern w:val="0"/>
          <w:sz w:val="24"/>
          <w:szCs w:val="24"/>
          <w:lang w:val="en-GB" w:eastAsia="en-US"/>
        </w:rPr>
      </w:pP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>Title:</w:t>
      </w: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ab/>
      </w:r>
      <w:r w:rsidR="00BD4FE3">
        <w:rPr>
          <w:rFonts w:ascii="Arial" w:hAnsi="Arial" w:cs="Arial"/>
          <w:b/>
          <w:kern w:val="0"/>
          <w:sz w:val="24"/>
          <w:szCs w:val="24"/>
          <w:lang w:val="en-GB" w:eastAsia="en-US"/>
        </w:rPr>
        <w:t xml:space="preserve">Deployment </w:t>
      </w:r>
      <w:r>
        <w:rPr>
          <w:rFonts w:ascii="Arial" w:hAnsi="Arial" w:cs="Arial"/>
          <w:b/>
          <w:kern w:val="0"/>
          <w:sz w:val="24"/>
          <w:szCs w:val="24"/>
          <w:lang w:eastAsia="en-US"/>
        </w:rPr>
        <w:t xml:space="preserve">scenarios </w:t>
      </w:r>
      <w:r w:rsidR="00E90717">
        <w:rPr>
          <w:rFonts w:ascii="Arial" w:hAnsi="Arial" w:cs="Arial"/>
          <w:b/>
          <w:kern w:val="0"/>
          <w:sz w:val="24"/>
          <w:szCs w:val="24"/>
          <w:lang w:eastAsia="en-US"/>
        </w:rPr>
        <w:t>for ISAC</w:t>
      </w:r>
    </w:p>
    <w:p w14:paraId="36FAD884" w14:textId="77777777" w:rsidR="00A9456F" w:rsidRDefault="003A7698">
      <w:pPr>
        <w:widowControl/>
        <w:overflowPunct w:val="0"/>
        <w:snapToGrid w:val="0"/>
        <w:spacing w:after="120"/>
        <w:ind w:left="1988" w:hanging="1988"/>
        <w:textAlignment w:val="baseline"/>
        <w:rPr>
          <w:rFonts w:ascii="Arial" w:hAnsi="Arial" w:cs="Arial"/>
          <w:b/>
          <w:kern w:val="0"/>
          <w:sz w:val="24"/>
          <w:szCs w:val="24"/>
          <w:lang w:val="en-GB" w:eastAsia="en-US"/>
        </w:rPr>
      </w:pP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>Document for:</w:t>
      </w: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ab/>
        <w:t>Discussion and Decision</w:t>
      </w:r>
    </w:p>
    <w:p w14:paraId="50511286" w14:textId="77777777" w:rsidR="00A9456F" w:rsidRDefault="00A9456F">
      <w:pPr>
        <w:widowControl/>
        <w:pBdr>
          <w:bottom w:val="single" w:sz="12" w:space="1" w:color="000000"/>
        </w:pBdr>
        <w:overflowPunct w:val="0"/>
        <w:snapToGrid w:val="0"/>
        <w:spacing w:after="120"/>
        <w:textAlignment w:val="baseline"/>
        <w:rPr>
          <w:rFonts w:eastAsia="Yu Mincho" w:cs="Times New Roman"/>
          <w:kern w:val="0"/>
          <w:sz w:val="4"/>
          <w:szCs w:val="4"/>
          <w:lang w:eastAsia="ja-JP"/>
        </w:rPr>
      </w:pPr>
    </w:p>
    <w:p w14:paraId="51407EF6" w14:textId="77777777" w:rsidR="00A9456F" w:rsidRDefault="003A7698">
      <w:pPr>
        <w:pStyle w:val="1"/>
        <w:numPr>
          <w:ilvl w:val="0"/>
          <w:numId w:val="5"/>
        </w:numPr>
        <w:snapToGrid w:val="0"/>
        <w:spacing w:before="0"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Introduction</w:t>
      </w:r>
    </w:p>
    <w:p w14:paraId="05371A4F" w14:textId="6FDAB316" w:rsidR="00EB2E3B" w:rsidRDefault="003A7698">
      <w:pPr>
        <w:pStyle w:val="ac"/>
        <w:rPr>
          <w:rFonts w:cs="Times New Roman"/>
          <w:kern w:val="0"/>
          <w:szCs w:val="21"/>
          <w:lang w:val="en-GB" w:eastAsia="en-US"/>
        </w:rPr>
      </w:pPr>
      <w:r>
        <w:rPr>
          <w:rFonts w:cs="Times New Roman"/>
          <w:kern w:val="0"/>
          <w:szCs w:val="21"/>
          <w:lang w:val="en-GB" w:eastAsia="en-US"/>
        </w:rPr>
        <w:t xml:space="preserve">In </w:t>
      </w:r>
      <w:r w:rsidR="00EB2E3B">
        <w:rPr>
          <w:rFonts w:cs="Times New Roman"/>
          <w:kern w:val="0"/>
          <w:szCs w:val="21"/>
          <w:lang w:val="en-GB" w:eastAsia="en-US"/>
        </w:rPr>
        <w:t>RAN #108 meeting, the text proposal</w:t>
      </w:r>
      <w:r w:rsidR="00DF2335">
        <w:rPr>
          <w:rFonts w:cs="Times New Roman"/>
          <w:kern w:val="0"/>
          <w:szCs w:val="21"/>
          <w:lang w:val="en-GB" w:eastAsia="en-US"/>
        </w:rPr>
        <w:t xml:space="preserve"> for TR 38.914 </w:t>
      </w:r>
      <w:r w:rsidR="00DF2335">
        <w:rPr>
          <w:rFonts w:cs="Times New Roman" w:hint="eastAsia"/>
          <w:kern w:val="0"/>
          <w:szCs w:val="21"/>
          <w:lang w:val="en-GB"/>
        </w:rPr>
        <w:t>on</w:t>
      </w:r>
      <w:r w:rsidR="00DF2335">
        <w:rPr>
          <w:rFonts w:cs="Times New Roman"/>
          <w:kern w:val="0"/>
          <w:szCs w:val="21"/>
          <w:lang w:val="en-GB" w:eastAsia="en-US"/>
        </w:rPr>
        <w:t xml:space="preserve"> deployment scenarios</w:t>
      </w:r>
      <w:r w:rsidR="00EB2E3B">
        <w:rPr>
          <w:rFonts w:cs="Times New Roman"/>
          <w:kern w:val="0"/>
          <w:szCs w:val="21"/>
          <w:lang w:val="en-GB" w:eastAsia="en-US"/>
        </w:rPr>
        <w:t xml:space="preserve"> was agreed, but it is currently focusing on communication aspect</w:t>
      </w:r>
      <w:r w:rsidR="00EB2E3B">
        <w:rPr>
          <w:rFonts w:cs="Times New Roman" w:hint="eastAsia"/>
          <w:kern w:val="0"/>
          <w:szCs w:val="21"/>
          <w:lang w:val="en-GB"/>
        </w:rPr>
        <w:t>s</w:t>
      </w:r>
      <w:r w:rsidR="002C4169">
        <w:rPr>
          <w:rFonts w:cs="Times New Roman"/>
          <w:kern w:val="0"/>
          <w:szCs w:val="21"/>
          <w:lang w:val="en-GB"/>
        </w:rPr>
        <w:t xml:space="preserve"> [1]</w:t>
      </w:r>
      <w:r w:rsidR="00EB2E3B">
        <w:rPr>
          <w:rFonts w:cs="Times New Roman"/>
          <w:kern w:val="0"/>
          <w:szCs w:val="21"/>
          <w:lang w:val="en-GB"/>
        </w:rPr>
        <w:t>. There is a general sentence</w:t>
      </w:r>
      <w:r w:rsidR="00DF2335">
        <w:rPr>
          <w:rFonts w:cs="Times New Roman"/>
          <w:kern w:val="0"/>
          <w:szCs w:val="21"/>
          <w:lang w:val="en-GB"/>
        </w:rPr>
        <w:t xml:space="preserve"> on the sensing aspects</w:t>
      </w:r>
      <w:r w:rsidR="00EB2E3B">
        <w:rPr>
          <w:rFonts w:cs="Times New Roman"/>
          <w:kern w:val="0"/>
          <w:szCs w:val="21"/>
          <w:lang w:val="en-GB"/>
        </w:rPr>
        <w:t xml:space="preserve"> in the beginning of section 4 in TR</w:t>
      </w:r>
      <w:r w:rsidR="00EB2E3B">
        <w:rPr>
          <w:rFonts w:cs="Times New Roman"/>
          <w:kern w:val="0"/>
          <w:szCs w:val="21"/>
          <w:lang w:val="en-GB" w:eastAsia="en-US"/>
        </w:rPr>
        <w:t xml:space="preserve"> 38.914. </w:t>
      </w:r>
    </w:p>
    <w:p w14:paraId="73F895D6" w14:textId="66FEABB0" w:rsidR="00EB2E3B" w:rsidRDefault="00EB2E3B" w:rsidP="00EB2E3B">
      <w:pPr>
        <w:pStyle w:val="ac"/>
        <w:ind w:leftChars="200" w:left="420"/>
        <w:rPr>
          <w:rFonts w:cs="Times New Roman"/>
          <w:kern w:val="0"/>
          <w:szCs w:val="21"/>
          <w:lang w:val="en-GB" w:eastAsia="en-US"/>
        </w:rPr>
      </w:pPr>
      <w:r w:rsidRPr="002C0FC9">
        <w:rPr>
          <w:rFonts w:eastAsiaTheme="minorEastAsia" w:cs="Times New Roman"/>
          <w:i/>
          <w:iCs/>
          <w:kern w:val="0"/>
          <w:sz w:val="20"/>
          <w:szCs w:val="20"/>
          <w:lang w:val="en-GB"/>
        </w:rPr>
        <w:t>Editor note: Sensing related aspects will be included in section 4</w:t>
      </w:r>
    </w:p>
    <w:p w14:paraId="7D23723C" w14:textId="6EECDABD" w:rsidR="00A9456F" w:rsidRDefault="00EB2E3B">
      <w:pPr>
        <w:pStyle w:val="ac"/>
      </w:pPr>
      <w:r>
        <w:rPr>
          <w:rFonts w:cs="Times New Roman"/>
          <w:kern w:val="0"/>
          <w:szCs w:val="21"/>
          <w:lang w:val="en-GB" w:eastAsia="en-US"/>
        </w:rPr>
        <w:t xml:space="preserve">In </w:t>
      </w:r>
      <w:r w:rsidR="003A7698">
        <w:rPr>
          <w:rFonts w:cs="Times New Roman"/>
          <w:kern w:val="0"/>
          <w:szCs w:val="21"/>
          <w:lang w:val="en-GB" w:eastAsia="en-US"/>
        </w:rPr>
        <w:t>this contribution, our views on 6G deployment scenarios</w:t>
      </w:r>
      <w:r>
        <w:rPr>
          <w:rFonts w:cs="Times New Roman"/>
          <w:kern w:val="0"/>
          <w:szCs w:val="21"/>
          <w:lang w:val="en-GB" w:eastAsia="en-US"/>
        </w:rPr>
        <w:t xml:space="preserve"> for </w:t>
      </w:r>
      <w:r w:rsidR="00DF2335">
        <w:t xml:space="preserve">Integrated Sensing </w:t>
      </w:r>
      <w:proofErr w:type="gramStart"/>
      <w:r w:rsidR="00DF2335">
        <w:t>And</w:t>
      </w:r>
      <w:proofErr w:type="gramEnd"/>
      <w:r w:rsidR="00DF2335">
        <w:t xml:space="preserve"> Communication</w:t>
      </w:r>
      <w:r w:rsidR="00DF2335">
        <w:rPr>
          <w:rFonts w:cs="Times New Roman"/>
          <w:kern w:val="0"/>
          <w:szCs w:val="21"/>
          <w:lang w:val="en-GB" w:eastAsia="en-US"/>
        </w:rPr>
        <w:t xml:space="preserve"> (</w:t>
      </w:r>
      <w:r>
        <w:rPr>
          <w:rFonts w:cs="Times New Roman"/>
          <w:kern w:val="0"/>
          <w:szCs w:val="21"/>
          <w:lang w:val="en-GB" w:eastAsia="en-US"/>
        </w:rPr>
        <w:t>ISAC</w:t>
      </w:r>
      <w:r w:rsidR="00DF2335">
        <w:rPr>
          <w:rFonts w:cs="Times New Roman"/>
          <w:kern w:val="0"/>
          <w:szCs w:val="21"/>
          <w:lang w:val="en-GB" w:eastAsia="en-US"/>
        </w:rPr>
        <w:t>)</w:t>
      </w:r>
      <w:r>
        <w:rPr>
          <w:rFonts w:cs="Times New Roman"/>
          <w:kern w:val="0"/>
          <w:szCs w:val="21"/>
          <w:lang w:val="en-GB" w:eastAsia="en-US"/>
        </w:rPr>
        <w:t xml:space="preserve"> </w:t>
      </w:r>
      <w:r w:rsidR="003A7698">
        <w:rPr>
          <w:rFonts w:cs="Times New Roman"/>
          <w:kern w:val="0"/>
          <w:szCs w:val="21"/>
          <w:lang w:val="en-GB" w:eastAsia="en-US"/>
        </w:rPr>
        <w:t xml:space="preserve">study are provided.  </w:t>
      </w:r>
    </w:p>
    <w:p w14:paraId="53E258A3" w14:textId="3AC7657E" w:rsidR="00A9456F" w:rsidRDefault="00C63A90">
      <w:pPr>
        <w:pStyle w:val="1"/>
        <w:numPr>
          <w:ilvl w:val="0"/>
          <w:numId w:val="5"/>
        </w:numPr>
        <w:snapToGrid w:val="0"/>
        <w:spacing w:before="0"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Discussions</w:t>
      </w:r>
    </w:p>
    <w:p w14:paraId="3A58ADBB" w14:textId="5FA173B8" w:rsidR="003C47C6" w:rsidRDefault="00DF2335" w:rsidP="003C47C6">
      <w:pPr>
        <w:spacing w:after="120"/>
      </w:pPr>
      <w:r>
        <w:t xml:space="preserve">ISAC </w:t>
      </w:r>
      <w:r w:rsidR="003A7698">
        <w:t xml:space="preserve">is a key usage scenario for 6G. It extends communication oriented 3GPP system with the new sensing capabilities for broader business opportunities. </w:t>
      </w:r>
      <w:r w:rsidR="00F4525C">
        <w:rPr>
          <w:rFonts w:eastAsiaTheme="minorEastAsia" w:hint="eastAsia"/>
        </w:rPr>
        <w:t>Various</w:t>
      </w:r>
      <w:r w:rsidR="00F4525C">
        <w:rPr>
          <w:rFonts w:eastAsiaTheme="minorEastAsia"/>
        </w:rPr>
        <w:t xml:space="preserve"> </w:t>
      </w:r>
      <w:r w:rsidR="003C47C6">
        <w:rPr>
          <w:rFonts w:eastAsiaTheme="minorEastAsia"/>
        </w:rPr>
        <w:t>use cases are identified in SA1 TR 22.837</w:t>
      </w:r>
      <w:bookmarkStart w:id="0" w:name="_Hlk207657354"/>
      <w:r w:rsidR="00F4525C">
        <w:rPr>
          <w:rFonts w:hint="eastAsia"/>
        </w:rPr>
        <w:t xml:space="preserve"> and </w:t>
      </w:r>
      <w:r w:rsidR="003C47C6">
        <w:t>TR 22.870.</w:t>
      </w:r>
      <w:bookmarkEnd w:id="0"/>
      <w:r w:rsidR="003C47C6">
        <w:t xml:space="preserve"> </w:t>
      </w:r>
      <w:r w:rsidR="00F4525C">
        <w:rPr>
          <w:rFonts w:hint="eastAsia"/>
        </w:rPr>
        <w:t xml:space="preserve">Considering the </w:t>
      </w:r>
      <w:r w:rsidR="00F4525C" w:rsidRPr="000F47F2">
        <w:rPr>
          <w:rFonts w:eastAsiaTheme="minorEastAsia"/>
        </w:rPr>
        <w:t>commercial request</w:t>
      </w:r>
      <w:r w:rsidR="00F4525C">
        <w:rPr>
          <w:rFonts w:eastAsiaTheme="minorEastAsia" w:hint="eastAsia"/>
        </w:rPr>
        <w:t xml:space="preserve"> in the time being and near feature and existing work on ISAC in RAN, </w:t>
      </w:r>
      <w:r w:rsidR="00F4525C">
        <w:rPr>
          <w:rFonts w:hint="eastAsia"/>
        </w:rPr>
        <w:t xml:space="preserve">it is </w:t>
      </w:r>
      <w:r w:rsidR="00F4525C">
        <w:t>preferred</w:t>
      </w:r>
      <w:r w:rsidR="003C47C6">
        <w:rPr>
          <w:rFonts w:eastAsiaTheme="minorEastAsia"/>
        </w:rPr>
        <w:t xml:space="preserve"> to prioritize object detection/tracking use cases</w:t>
      </w:r>
      <w:r w:rsidR="003C47C6" w:rsidRPr="00DC59A9">
        <w:t xml:space="preserve"> </w:t>
      </w:r>
      <w:r w:rsidR="003C47C6">
        <w:t xml:space="preserve">for 6G </w:t>
      </w:r>
      <w:r w:rsidR="00F4525C">
        <w:rPr>
          <w:rFonts w:hint="eastAsia"/>
        </w:rPr>
        <w:t>studies</w:t>
      </w:r>
      <w:r w:rsidR="003C47C6">
        <w:rPr>
          <w:rFonts w:eastAsiaTheme="minorEastAsia"/>
        </w:rPr>
        <w:t xml:space="preserve"> in Rel-20. </w:t>
      </w:r>
      <w:r w:rsidR="003C47C6">
        <w:t>All</w:t>
      </w:r>
      <w:r w:rsidR="00F4525C">
        <w:rPr>
          <w:rFonts w:hint="eastAsia"/>
        </w:rPr>
        <w:t xml:space="preserve"> bistatic/</w:t>
      </w:r>
      <w:r w:rsidR="00BF78D2">
        <w:rPr>
          <w:rFonts w:hint="eastAsia"/>
        </w:rPr>
        <w:t>monostatic</w:t>
      </w:r>
      <w:r w:rsidR="003C47C6">
        <w:t xml:space="preserve"> sensing modes can be considered in the 6G studies</w:t>
      </w:r>
      <w:r w:rsidR="00BF78D2">
        <w:rPr>
          <w:rFonts w:hint="eastAsia"/>
        </w:rPr>
        <w:t>, as well as c</w:t>
      </w:r>
      <w:r w:rsidR="003C47C6">
        <w:t>ooperative sensing and/or multi-static sensing.</w:t>
      </w:r>
    </w:p>
    <w:p w14:paraId="001973BD" w14:textId="1007E615" w:rsidR="00514E4E" w:rsidRPr="000D3496" w:rsidRDefault="00514E4E" w:rsidP="000D3496">
      <w:pPr>
        <w:pStyle w:val="ac"/>
        <w:widowControl/>
      </w:pPr>
      <w:r>
        <w:t>As described in our companion paper [</w:t>
      </w:r>
      <w:r w:rsidR="006C1878">
        <w:t>2</w:t>
      </w:r>
      <w:r>
        <w:t>], from this wide range of use cases a careful selection should be done with focus on the most urgent commercial needs and taking into account what RAN already has developed during Rel-19, i.e.</w:t>
      </w:r>
      <w:r w:rsidR="00802067">
        <w:t>,</w:t>
      </w:r>
      <w:r>
        <w:t xml:space="preserve"> the ISAC channel model for object detection and tracking. Therefore, </w:t>
      </w:r>
      <w:r w:rsidR="00F24A5E">
        <w:t xml:space="preserve">it is proposed </w:t>
      </w:r>
      <w:r w:rsidR="006C1878">
        <w:t xml:space="preserve">in [2] </w:t>
      </w:r>
      <w:r w:rsidR="00F24A5E">
        <w:t xml:space="preserve">to prioritize </w:t>
      </w:r>
      <w:r>
        <w:t xml:space="preserve">the </w:t>
      </w:r>
      <w:r w:rsidR="00F24A5E">
        <w:t xml:space="preserve">use cases for </w:t>
      </w:r>
      <w:r w:rsidRPr="000D3496">
        <w:t>UAV</w:t>
      </w:r>
      <w:r w:rsidR="00F24A5E" w:rsidRPr="000D3496">
        <w:t>, human and automotive.</w:t>
      </w:r>
      <w:r w:rsidRPr="000D3496">
        <w:t xml:space="preserve"> </w:t>
      </w:r>
      <w:r w:rsidR="00F24A5E">
        <w:t>The related deployment scenario</w:t>
      </w:r>
      <w:r w:rsidR="00651E18">
        <w:t>s</w:t>
      </w:r>
      <w:r w:rsidR="00F24A5E">
        <w:t xml:space="preserve"> for the use cases are discussed </w:t>
      </w:r>
      <w:r w:rsidR="001A405C">
        <w:t>in the following</w:t>
      </w:r>
      <w:r w:rsidR="00F24A5E">
        <w:t xml:space="preserve">. </w:t>
      </w:r>
    </w:p>
    <w:p w14:paraId="3B585347" w14:textId="1298B5E9" w:rsidR="000940FA" w:rsidRDefault="003C47C6" w:rsidP="003C47C6">
      <w:pPr>
        <w:pStyle w:val="ac"/>
        <w:widowControl/>
        <w:rPr>
          <w:rFonts w:cs="Times New Roman"/>
          <w:kern w:val="0"/>
          <w:szCs w:val="21"/>
          <w:lang w:val="en-GB" w:eastAsia="en-US"/>
        </w:rPr>
      </w:pPr>
      <w:r>
        <w:rPr>
          <w:rFonts w:cs="Times New Roman"/>
          <w:kern w:val="0"/>
          <w:szCs w:val="21"/>
          <w:lang w:val="en-GB" w:eastAsia="en-US"/>
        </w:rPr>
        <w:t xml:space="preserve">In the current TR 38.914, twelve deployment scenarios are defined mainly from </w:t>
      </w:r>
      <w:r w:rsidR="00C12BDF">
        <w:rPr>
          <w:rFonts w:cs="Times New Roman"/>
          <w:kern w:val="0"/>
          <w:szCs w:val="21"/>
          <w:lang w:val="en-GB" w:eastAsia="en-US"/>
        </w:rPr>
        <w:t xml:space="preserve">the </w:t>
      </w:r>
      <w:r>
        <w:rPr>
          <w:rFonts w:cs="Times New Roman"/>
          <w:kern w:val="0"/>
          <w:szCs w:val="21"/>
          <w:lang w:val="en-GB" w:eastAsia="en-US"/>
        </w:rPr>
        <w:t xml:space="preserve">communication point of view. </w:t>
      </w:r>
      <w:r w:rsidR="000940FA">
        <w:rPr>
          <w:rFonts w:cs="Times New Roman"/>
          <w:kern w:val="0"/>
          <w:szCs w:val="21"/>
          <w:lang w:val="en-GB" w:eastAsia="en-US"/>
        </w:rPr>
        <w:t xml:space="preserve">The sensing </w:t>
      </w:r>
      <w:r w:rsidR="00F748E0">
        <w:rPr>
          <w:rFonts w:cs="Times New Roman"/>
          <w:kern w:val="0"/>
          <w:szCs w:val="21"/>
          <w:lang w:val="en-GB" w:eastAsia="en-US"/>
        </w:rPr>
        <w:t xml:space="preserve">related attributes </w:t>
      </w:r>
      <w:r w:rsidR="000940FA">
        <w:rPr>
          <w:rFonts w:cs="Times New Roman"/>
          <w:kern w:val="0"/>
          <w:szCs w:val="21"/>
          <w:lang w:val="en-GB" w:eastAsia="en-US"/>
        </w:rPr>
        <w:t>should be introduced based on the communication scenarios, which is motivated by joint design of sensing and communication. On the other hand, it is possible</w:t>
      </w:r>
      <w:r w:rsidR="00394574">
        <w:rPr>
          <w:rFonts w:cs="Times New Roman"/>
          <w:kern w:val="0"/>
          <w:szCs w:val="21"/>
          <w:lang w:val="en-GB" w:eastAsia="en-US"/>
        </w:rPr>
        <w:t xml:space="preserve"> that</w:t>
      </w:r>
      <w:r w:rsidR="000940FA">
        <w:rPr>
          <w:rFonts w:cs="Times New Roman"/>
          <w:kern w:val="0"/>
          <w:szCs w:val="21"/>
          <w:lang w:val="en-GB" w:eastAsia="en-US"/>
        </w:rPr>
        <w:t xml:space="preserve"> not all assumptions of communication are necessary for sensing. Therefore, it is preferred to make separate sections on </w:t>
      </w:r>
      <w:r w:rsidR="00F748E0">
        <w:rPr>
          <w:rFonts w:cs="Times New Roman"/>
          <w:kern w:val="0"/>
          <w:szCs w:val="21"/>
          <w:lang w:val="en-GB" w:eastAsia="en-US"/>
        </w:rPr>
        <w:t xml:space="preserve">deployment </w:t>
      </w:r>
      <w:r w:rsidR="000940FA">
        <w:rPr>
          <w:rFonts w:cs="Times New Roman"/>
          <w:kern w:val="0"/>
          <w:szCs w:val="21"/>
          <w:lang w:val="en-GB" w:eastAsia="en-US"/>
        </w:rPr>
        <w:t>scenarios</w:t>
      </w:r>
      <w:r w:rsidR="00F748E0">
        <w:rPr>
          <w:rFonts w:cs="Times New Roman"/>
          <w:kern w:val="0"/>
          <w:szCs w:val="21"/>
          <w:lang w:val="en-GB" w:eastAsia="en-US"/>
        </w:rPr>
        <w:t xml:space="preserve"> for ISAC</w:t>
      </w:r>
      <w:r w:rsidR="000940FA">
        <w:rPr>
          <w:rFonts w:cs="Times New Roman"/>
          <w:kern w:val="0"/>
          <w:szCs w:val="21"/>
          <w:lang w:val="en-GB" w:eastAsia="en-US"/>
        </w:rPr>
        <w:t xml:space="preserve"> in TR 38.914. The attributes of </w:t>
      </w:r>
      <w:r w:rsidR="00F748E0">
        <w:rPr>
          <w:rFonts w:cs="Times New Roman"/>
          <w:kern w:val="0"/>
          <w:szCs w:val="21"/>
          <w:lang w:val="en-GB" w:eastAsia="en-US"/>
        </w:rPr>
        <w:t xml:space="preserve">deployment </w:t>
      </w:r>
      <w:r w:rsidR="000940FA">
        <w:rPr>
          <w:rFonts w:cs="Times New Roman"/>
          <w:kern w:val="0"/>
          <w:szCs w:val="21"/>
          <w:lang w:val="en-GB" w:eastAsia="en-US"/>
        </w:rPr>
        <w:t>scenarios</w:t>
      </w:r>
      <w:r w:rsidR="00F748E0">
        <w:rPr>
          <w:rFonts w:cs="Times New Roman"/>
          <w:kern w:val="0"/>
          <w:szCs w:val="21"/>
          <w:lang w:val="en-GB" w:eastAsia="en-US"/>
        </w:rPr>
        <w:t xml:space="preserve"> for ISAC</w:t>
      </w:r>
      <w:r w:rsidR="000940FA">
        <w:rPr>
          <w:rFonts w:cs="Times New Roman"/>
          <w:kern w:val="0"/>
          <w:szCs w:val="21"/>
          <w:lang w:val="en-GB" w:eastAsia="en-US"/>
        </w:rPr>
        <w:t xml:space="preserve"> should be aligned with communication scenarios whenever possible. </w:t>
      </w:r>
    </w:p>
    <w:p w14:paraId="66D40975" w14:textId="0787706F" w:rsidR="003C47C6" w:rsidRDefault="003C47C6" w:rsidP="003C47C6">
      <w:pPr>
        <w:pStyle w:val="ac"/>
        <w:widowControl/>
        <w:rPr>
          <w:rFonts w:cs="Times New Roman"/>
          <w:b/>
          <w:bCs/>
          <w:kern w:val="0"/>
          <w:szCs w:val="21"/>
          <w:lang w:val="en-GB" w:eastAsia="en-US"/>
        </w:rPr>
      </w:pPr>
      <w:r>
        <w:rPr>
          <w:rFonts w:cs="Times New Roman"/>
          <w:b/>
          <w:bCs/>
          <w:kern w:val="0"/>
          <w:szCs w:val="21"/>
          <w:lang w:val="en-GB" w:eastAsia="en-US"/>
        </w:rPr>
        <w:t xml:space="preserve">Proposal </w:t>
      </w:r>
      <w:r w:rsidR="00BF78D2">
        <w:rPr>
          <w:rFonts w:cs="Times New Roman" w:hint="eastAsia"/>
          <w:b/>
          <w:bCs/>
          <w:kern w:val="0"/>
          <w:szCs w:val="21"/>
          <w:lang w:val="en-GB"/>
        </w:rPr>
        <w:t>1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: </w:t>
      </w:r>
      <w:r w:rsidR="000940FA">
        <w:rPr>
          <w:rFonts w:cs="Times New Roman"/>
          <w:b/>
          <w:bCs/>
          <w:kern w:val="0"/>
          <w:szCs w:val="21"/>
          <w:lang w:val="en-GB" w:eastAsia="en-US"/>
        </w:rPr>
        <w:t xml:space="preserve">Separate sections and Tables on attributes </w:t>
      </w:r>
      <w:r w:rsidR="000940FA" w:rsidRPr="008A55B2">
        <w:rPr>
          <w:rFonts w:cs="Times New Roman"/>
          <w:b/>
          <w:bCs/>
          <w:kern w:val="0"/>
          <w:szCs w:val="21"/>
          <w:lang w:val="en-GB" w:eastAsia="en-US"/>
        </w:rPr>
        <w:t>in TR 38.914</w:t>
      </w:r>
      <w:r w:rsidR="000940FA">
        <w:rPr>
          <w:rFonts w:cs="Times New Roman"/>
          <w:b/>
          <w:bCs/>
          <w:kern w:val="0"/>
          <w:szCs w:val="21"/>
          <w:lang w:val="en-GB" w:eastAsia="en-US"/>
        </w:rPr>
        <w:t xml:space="preserve"> are used to capture the </w:t>
      </w:r>
      <w:r w:rsidRPr="008A55B2">
        <w:rPr>
          <w:rFonts w:cs="Times New Roman"/>
          <w:b/>
          <w:bCs/>
          <w:kern w:val="0"/>
          <w:szCs w:val="21"/>
          <w:lang w:val="en-GB" w:eastAsia="en-US"/>
        </w:rPr>
        <w:t xml:space="preserve">deployment scenarios </w:t>
      </w:r>
      <w:r w:rsidR="000940FA">
        <w:rPr>
          <w:rFonts w:cs="Times New Roman"/>
          <w:b/>
          <w:bCs/>
          <w:kern w:val="0"/>
          <w:szCs w:val="21"/>
          <w:lang w:val="en-GB" w:eastAsia="en-US"/>
        </w:rPr>
        <w:t xml:space="preserve">for </w:t>
      </w:r>
      <w:r w:rsidR="00E53D2C">
        <w:rPr>
          <w:rFonts w:cs="Times New Roman"/>
          <w:b/>
          <w:bCs/>
          <w:kern w:val="0"/>
          <w:szCs w:val="21"/>
          <w:lang w:val="en-GB" w:eastAsia="en-US"/>
        </w:rPr>
        <w:t>ISAC</w:t>
      </w:r>
      <w:r w:rsidRPr="008A55B2">
        <w:rPr>
          <w:rFonts w:cs="Times New Roman"/>
          <w:b/>
          <w:bCs/>
          <w:kern w:val="0"/>
          <w:szCs w:val="21"/>
          <w:lang w:val="en-GB" w:eastAsia="en-US"/>
        </w:rPr>
        <w:t>.</w:t>
      </w:r>
    </w:p>
    <w:p w14:paraId="288837A6" w14:textId="203BD46A" w:rsidR="00514E4E" w:rsidRPr="00FE5E17" w:rsidRDefault="00A93375" w:rsidP="00A93375">
      <w:pPr>
        <w:pStyle w:val="ac"/>
        <w:widowControl/>
        <w:rPr>
          <w:szCs w:val="21"/>
        </w:rPr>
      </w:pPr>
      <w:r>
        <w:t xml:space="preserve">The </w:t>
      </w:r>
      <w:r w:rsidRPr="00FE5E17">
        <w:rPr>
          <w:szCs w:val="21"/>
        </w:rPr>
        <w:t xml:space="preserve">number of combinations for deployment scenario, sensing mode and target type would become too large for Rel-20. </w:t>
      </w:r>
      <w:r w:rsidR="00E3162C">
        <w:rPr>
          <w:szCs w:val="21"/>
        </w:rPr>
        <w:t>I</w:t>
      </w:r>
      <w:r w:rsidRPr="00FE5E17">
        <w:rPr>
          <w:szCs w:val="21"/>
        </w:rPr>
        <w:t>t is therefore necessary to consider a reasonable sub-set for the most urgent applications:</w:t>
      </w:r>
    </w:p>
    <w:p w14:paraId="4EFEC568" w14:textId="52D5DCC4" w:rsidR="00514E4E" w:rsidRPr="00FE5E17" w:rsidRDefault="00514E4E" w:rsidP="00514E4E">
      <w:pPr>
        <w:pStyle w:val="ac"/>
        <w:widowControl/>
        <w:numPr>
          <w:ilvl w:val="0"/>
          <w:numId w:val="27"/>
        </w:numPr>
        <w:suppressAutoHyphens w:val="0"/>
        <w:spacing w:before="120"/>
        <w:rPr>
          <w:szCs w:val="21"/>
        </w:rPr>
      </w:pPr>
      <w:r>
        <w:rPr>
          <w:szCs w:val="21"/>
        </w:rPr>
        <w:t xml:space="preserve">UAV detection and tracking: </w:t>
      </w:r>
      <w:r w:rsidR="000940FA" w:rsidRPr="00722A54">
        <w:rPr>
          <w:szCs w:val="21"/>
        </w:rPr>
        <w:t>Urban macro</w:t>
      </w:r>
      <w:r w:rsidR="000940FA" w:rsidRPr="00FE5E17">
        <w:rPr>
          <w:szCs w:val="21"/>
        </w:rPr>
        <w:t xml:space="preserve"> </w:t>
      </w:r>
      <w:r w:rsidR="000940FA">
        <w:rPr>
          <w:szCs w:val="21"/>
        </w:rPr>
        <w:t>(</w:t>
      </w:r>
      <w:proofErr w:type="spellStart"/>
      <w:r w:rsidRPr="00FE5E17">
        <w:rPr>
          <w:szCs w:val="21"/>
        </w:rPr>
        <w:t>UMa</w:t>
      </w:r>
      <w:proofErr w:type="spellEnd"/>
      <w:r w:rsidRPr="00FE5E17">
        <w:rPr>
          <w:szCs w:val="21"/>
        </w:rPr>
        <w:t>-AV</w:t>
      </w:r>
      <w:r w:rsidR="000940FA">
        <w:rPr>
          <w:szCs w:val="21"/>
        </w:rPr>
        <w:t xml:space="preserve"> in NR</w:t>
      </w:r>
      <w:r>
        <w:rPr>
          <w:szCs w:val="21"/>
        </w:rPr>
        <w:t>)</w:t>
      </w:r>
      <w:r w:rsidR="00241EBD">
        <w:rPr>
          <w:szCs w:val="21"/>
        </w:rPr>
        <w:t>. This</w:t>
      </w:r>
      <w:r>
        <w:rPr>
          <w:szCs w:val="21"/>
        </w:rPr>
        <w:t xml:space="preserve"> is also the scenario for which the ISAC Rel-19 channel model has been calibrated </w:t>
      </w:r>
      <w:r w:rsidR="00241EBD">
        <w:rPr>
          <w:szCs w:val="21"/>
        </w:rPr>
        <w:t xml:space="preserve">and </w:t>
      </w:r>
      <w:r w:rsidR="001A405C">
        <w:rPr>
          <w:szCs w:val="21"/>
        </w:rPr>
        <w:t xml:space="preserve">it </w:t>
      </w:r>
      <w:r w:rsidR="00241EBD">
        <w:rPr>
          <w:szCs w:val="21"/>
        </w:rPr>
        <w:t>is also the baseline scenario for performance evaluation for ISAC in Rel-20 5GA</w:t>
      </w:r>
      <w:r>
        <w:rPr>
          <w:szCs w:val="21"/>
        </w:rPr>
        <w:t>.</w:t>
      </w:r>
    </w:p>
    <w:p w14:paraId="2C3352C6" w14:textId="1CE68929" w:rsidR="00514E4E" w:rsidRPr="00FE5E17" w:rsidRDefault="00A93375" w:rsidP="00514E4E">
      <w:pPr>
        <w:pStyle w:val="ac"/>
        <w:widowControl/>
        <w:numPr>
          <w:ilvl w:val="0"/>
          <w:numId w:val="27"/>
        </w:numPr>
        <w:suppressAutoHyphens w:val="0"/>
        <w:spacing w:before="120"/>
        <w:rPr>
          <w:szCs w:val="21"/>
        </w:rPr>
      </w:pPr>
      <w:r w:rsidRPr="00514E4E">
        <w:rPr>
          <w:szCs w:val="21"/>
        </w:rPr>
        <w:t xml:space="preserve">Human intruder detection or health care are also important for sensing. </w:t>
      </w:r>
      <w:r w:rsidR="0070578A">
        <w:rPr>
          <w:szCs w:val="21"/>
        </w:rPr>
        <w:t>Indoor</w:t>
      </w:r>
      <w:r w:rsidR="00514E4E" w:rsidRPr="00FE5E17">
        <w:rPr>
          <w:szCs w:val="21"/>
        </w:rPr>
        <w:t xml:space="preserve"> </w:t>
      </w:r>
      <w:r w:rsidR="00514E4E">
        <w:rPr>
          <w:szCs w:val="21"/>
        </w:rPr>
        <w:t>hotspot</w:t>
      </w:r>
      <w:r w:rsidR="00241EBD">
        <w:rPr>
          <w:szCs w:val="21"/>
        </w:rPr>
        <w:t xml:space="preserve"> is preferred since</w:t>
      </w:r>
      <w:r w:rsidR="00514E4E">
        <w:rPr>
          <w:szCs w:val="21"/>
        </w:rPr>
        <w:t xml:space="preserve"> there are more applications for indoor users than for outdoor and RAN should therefore prioritize this </w:t>
      </w:r>
      <w:r w:rsidR="0070578A">
        <w:rPr>
          <w:szCs w:val="21"/>
        </w:rPr>
        <w:t>scenario.</w:t>
      </w:r>
    </w:p>
    <w:p w14:paraId="5C47F0A7" w14:textId="7995D44F" w:rsidR="0070578A" w:rsidRPr="00BE48AC" w:rsidRDefault="00A93375" w:rsidP="00BE48AC">
      <w:pPr>
        <w:pStyle w:val="ac"/>
        <w:widowControl/>
        <w:numPr>
          <w:ilvl w:val="0"/>
          <w:numId w:val="27"/>
        </w:numPr>
        <w:suppressAutoHyphens w:val="0"/>
        <w:spacing w:before="120"/>
        <w:rPr>
          <w:szCs w:val="21"/>
        </w:rPr>
      </w:pPr>
      <w:r w:rsidRPr="00BE48AC">
        <w:rPr>
          <w:szCs w:val="21"/>
        </w:rPr>
        <w:t xml:space="preserve">A third important category is automotive. </w:t>
      </w:r>
      <w:r w:rsidR="00514E4E" w:rsidRPr="00BE48AC">
        <w:rPr>
          <w:szCs w:val="21"/>
        </w:rPr>
        <w:t>For th</w:t>
      </w:r>
      <w:r w:rsidR="0070578A" w:rsidRPr="00BE48AC">
        <w:rPr>
          <w:szCs w:val="21"/>
        </w:rPr>
        <w:t>e</w:t>
      </w:r>
      <w:r w:rsidR="00514E4E" w:rsidRPr="00BE48AC">
        <w:rPr>
          <w:szCs w:val="21"/>
        </w:rPr>
        <w:t>se use cases, we prefer urban grid over highway, since more advanced automotive scenarios can be modelled</w:t>
      </w:r>
      <w:r w:rsidR="0070578A" w:rsidRPr="00BE48AC">
        <w:rPr>
          <w:szCs w:val="21"/>
        </w:rPr>
        <w:t xml:space="preserve">, </w:t>
      </w:r>
      <w:r w:rsidR="00514E4E" w:rsidRPr="00BE48AC">
        <w:rPr>
          <w:szCs w:val="21"/>
        </w:rPr>
        <w:t xml:space="preserve">e.g., the crossroad or the blocking/shadowing of building, etc. </w:t>
      </w:r>
    </w:p>
    <w:p w14:paraId="3E7E76A3" w14:textId="71F0FC0E" w:rsidR="00C12BDF" w:rsidRDefault="00C12BDF" w:rsidP="005F3418">
      <w:pPr>
        <w:pStyle w:val="ac"/>
        <w:widowControl/>
        <w:suppressAutoHyphens w:val="0"/>
        <w:rPr>
          <w:rFonts w:cs="Times New Roman"/>
          <w:b/>
          <w:bCs/>
          <w:kern w:val="0"/>
          <w:szCs w:val="21"/>
          <w:lang w:val="en-GB" w:eastAsia="en-US"/>
        </w:rPr>
      </w:pPr>
      <w:r>
        <w:rPr>
          <w:rFonts w:cs="Times New Roman"/>
          <w:b/>
          <w:bCs/>
          <w:kern w:val="0"/>
          <w:szCs w:val="21"/>
          <w:lang w:val="en-GB" w:eastAsia="en-US"/>
        </w:rPr>
        <w:lastRenderedPageBreak/>
        <w:t xml:space="preserve">Proposal </w:t>
      </w:r>
      <w:r w:rsidR="00BF78D2">
        <w:rPr>
          <w:rFonts w:cs="Times New Roman" w:hint="eastAsia"/>
          <w:b/>
          <w:bCs/>
          <w:kern w:val="0"/>
          <w:szCs w:val="21"/>
          <w:lang w:val="en-GB"/>
        </w:rPr>
        <w:t>2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: </w:t>
      </w:r>
      <w:r w:rsidR="00EA1063">
        <w:rPr>
          <w:rFonts w:cs="Times New Roman"/>
          <w:b/>
          <w:bCs/>
          <w:kern w:val="0"/>
          <w:szCs w:val="21"/>
          <w:lang w:val="en-GB" w:eastAsia="en-US"/>
        </w:rPr>
        <w:t xml:space="preserve">For the different use cases of </w:t>
      </w:r>
      <w:r w:rsidR="00E53D2C">
        <w:rPr>
          <w:rFonts w:cs="Times New Roman"/>
          <w:b/>
          <w:bCs/>
          <w:kern w:val="0"/>
          <w:szCs w:val="21"/>
          <w:lang w:val="en-GB" w:eastAsia="en-US"/>
        </w:rPr>
        <w:t>sensing</w:t>
      </w:r>
      <w:r w:rsidR="00EA1063">
        <w:rPr>
          <w:rFonts w:cs="Times New Roman"/>
          <w:b/>
          <w:bCs/>
          <w:kern w:val="0"/>
          <w:szCs w:val="21"/>
          <w:lang w:val="en-GB" w:eastAsia="en-US"/>
        </w:rPr>
        <w:t>, t</w:t>
      </w:r>
      <w:r w:rsidRPr="008A55B2">
        <w:rPr>
          <w:rFonts w:cs="Times New Roman"/>
          <w:b/>
          <w:bCs/>
          <w:kern w:val="0"/>
          <w:szCs w:val="21"/>
          <w:lang w:val="en-GB" w:eastAsia="en-US"/>
        </w:rPr>
        <w:t xml:space="preserve">he </w:t>
      </w:r>
      <w:r>
        <w:rPr>
          <w:rFonts w:cs="Times New Roman"/>
          <w:b/>
          <w:bCs/>
          <w:kern w:val="0"/>
          <w:szCs w:val="21"/>
          <w:lang w:val="en-GB" w:eastAsia="en-US"/>
        </w:rPr>
        <w:t>following deployment scenarios should be considered,</w:t>
      </w:r>
    </w:p>
    <w:p w14:paraId="1ECE6924" w14:textId="2A2523D2" w:rsidR="00EA1063" w:rsidRDefault="00EA1063" w:rsidP="002F0082">
      <w:pPr>
        <w:pStyle w:val="ac"/>
        <w:widowControl/>
        <w:numPr>
          <w:ilvl w:val="0"/>
          <w:numId w:val="28"/>
        </w:numPr>
        <w:rPr>
          <w:rFonts w:cs="Times New Roman"/>
          <w:b/>
          <w:bCs/>
          <w:kern w:val="0"/>
          <w:szCs w:val="21"/>
          <w:lang w:val="en-GB" w:eastAsia="en-US"/>
        </w:rPr>
      </w:pPr>
      <w:r>
        <w:rPr>
          <w:rFonts w:cs="Times New Roman"/>
          <w:b/>
          <w:bCs/>
          <w:kern w:val="0"/>
          <w:szCs w:val="21"/>
          <w:lang w:val="en-GB" w:eastAsia="en-US"/>
        </w:rPr>
        <w:t xml:space="preserve">UAV detection and tracking: </w:t>
      </w:r>
      <w:r w:rsidR="000940FA" w:rsidRPr="000940FA">
        <w:rPr>
          <w:rFonts w:cs="Times New Roman"/>
          <w:b/>
          <w:bCs/>
          <w:kern w:val="0"/>
          <w:szCs w:val="21"/>
          <w:lang w:val="en-GB" w:eastAsia="en-US"/>
        </w:rPr>
        <w:t>Urban macro (</w:t>
      </w:r>
      <w:proofErr w:type="spellStart"/>
      <w:r w:rsidR="000940FA" w:rsidRPr="000940FA">
        <w:rPr>
          <w:rFonts w:cs="Times New Roman"/>
          <w:b/>
          <w:bCs/>
          <w:kern w:val="0"/>
          <w:szCs w:val="21"/>
          <w:lang w:val="en-GB" w:eastAsia="en-US"/>
        </w:rPr>
        <w:t>UMa</w:t>
      </w:r>
      <w:proofErr w:type="spellEnd"/>
      <w:r w:rsidR="000940FA" w:rsidRPr="000940FA">
        <w:rPr>
          <w:rFonts w:cs="Times New Roman"/>
          <w:b/>
          <w:bCs/>
          <w:kern w:val="0"/>
          <w:szCs w:val="21"/>
          <w:lang w:val="en-GB" w:eastAsia="en-US"/>
        </w:rPr>
        <w:t>-AV in NR)</w:t>
      </w:r>
    </w:p>
    <w:p w14:paraId="236EABA9" w14:textId="60EF50B5" w:rsidR="00EA1063" w:rsidRDefault="00EA1063" w:rsidP="00F21913">
      <w:pPr>
        <w:pStyle w:val="ac"/>
        <w:widowControl/>
        <w:numPr>
          <w:ilvl w:val="0"/>
          <w:numId w:val="28"/>
        </w:numPr>
        <w:rPr>
          <w:rFonts w:cs="Times New Roman"/>
          <w:b/>
          <w:bCs/>
          <w:kern w:val="0"/>
          <w:szCs w:val="21"/>
          <w:lang w:val="en-GB" w:eastAsia="en-US"/>
        </w:rPr>
      </w:pPr>
      <w:r>
        <w:rPr>
          <w:rFonts w:cs="Times New Roman"/>
          <w:b/>
          <w:bCs/>
          <w:kern w:val="0"/>
          <w:szCs w:val="21"/>
          <w:lang w:val="en-GB" w:eastAsia="en-US"/>
        </w:rPr>
        <w:t>Human intruder detection or health care: Indoor hotspot</w:t>
      </w:r>
    </w:p>
    <w:p w14:paraId="4FFDADD0" w14:textId="71833F1D" w:rsidR="00C20BC9" w:rsidRPr="001A405C" w:rsidRDefault="00EA1063" w:rsidP="00B37EF6">
      <w:pPr>
        <w:pStyle w:val="ac"/>
        <w:widowControl/>
        <w:numPr>
          <w:ilvl w:val="0"/>
          <w:numId w:val="28"/>
        </w:numPr>
        <w:rPr>
          <w:rFonts w:cs="Times New Roman"/>
          <w:b/>
          <w:bCs/>
          <w:kern w:val="0"/>
          <w:szCs w:val="21"/>
          <w:lang w:val="en-GB" w:eastAsia="en-US"/>
        </w:rPr>
      </w:pPr>
      <w:r>
        <w:rPr>
          <w:rFonts w:cs="Times New Roman"/>
          <w:b/>
          <w:bCs/>
          <w:kern w:val="0"/>
          <w:szCs w:val="21"/>
          <w:lang w:val="en-GB" w:eastAsia="en-US"/>
        </w:rPr>
        <w:t xml:space="preserve">Automotive: Urban grid </w:t>
      </w:r>
    </w:p>
    <w:p w14:paraId="00FBB39C" w14:textId="4502ABF5" w:rsidR="00DB3E90" w:rsidRPr="000D3496" w:rsidRDefault="00EA1063" w:rsidP="000D3496">
      <w:pPr>
        <w:pStyle w:val="ac"/>
        <w:widowControl/>
        <w:suppressAutoHyphens w:val="0"/>
        <w:spacing w:before="120"/>
        <w:rPr>
          <w:lang w:val="en-GB"/>
        </w:rPr>
      </w:pPr>
      <w:r>
        <w:rPr>
          <w:lang w:val="en-GB"/>
        </w:rPr>
        <w:t>In the following we discuss the parameters that can be used for the different deployment scenarios</w:t>
      </w:r>
      <w:r w:rsidR="0066082C">
        <w:rPr>
          <w:lang w:val="en-GB"/>
        </w:rPr>
        <w:t xml:space="preserve"> for </w:t>
      </w:r>
      <w:r w:rsidR="00F748E0">
        <w:rPr>
          <w:lang w:val="en-GB"/>
        </w:rPr>
        <w:t>ISAC</w:t>
      </w:r>
      <w:r>
        <w:rPr>
          <w:lang w:val="en-GB"/>
        </w:rPr>
        <w:t xml:space="preserve">. </w:t>
      </w:r>
    </w:p>
    <w:p w14:paraId="5B5E9A39" w14:textId="4ED56935" w:rsidR="00A93375" w:rsidRPr="007769A5" w:rsidRDefault="00A93375" w:rsidP="00A93375">
      <w:pPr>
        <w:pStyle w:val="2"/>
        <w:numPr>
          <w:ilvl w:val="1"/>
          <w:numId w:val="5"/>
        </w:numPr>
        <w:snapToGrid w:val="0"/>
        <w:spacing w:before="0" w:after="120" w:line="240" w:lineRule="auto"/>
        <w:ind w:left="0" w:firstLine="0"/>
        <w:rPr>
          <w:rFonts w:ascii="Arial" w:hAnsi="Arial" w:cs="Arial"/>
          <w:sz w:val="26"/>
          <w:szCs w:val="26"/>
        </w:rPr>
      </w:pPr>
      <w:r w:rsidRPr="007769A5">
        <w:rPr>
          <w:rFonts w:ascii="Arial" w:hAnsi="Arial" w:cs="Arial"/>
          <w:sz w:val="26"/>
          <w:szCs w:val="26"/>
        </w:rPr>
        <w:t>Urban macro</w:t>
      </w:r>
      <w:r w:rsidR="00C20BC9" w:rsidRPr="00C20BC9">
        <w:t xml:space="preserve"> </w:t>
      </w:r>
      <w:r w:rsidR="00C20BC9" w:rsidRPr="00C20BC9">
        <w:rPr>
          <w:rFonts w:ascii="Arial" w:hAnsi="Arial" w:cs="Arial"/>
          <w:sz w:val="26"/>
          <w:szCs w:val="26"/>
        </w:rPr>
        <w:t xml:space="preserve">for </w:t>
      </w:r>
      <w:r w:rsidR="00EC4761">
        <w:rPr>
          <w:rFonts w:ascii="Arial" w:hAnsi="Arial" w:cs="Arial"/>
          <w:sz w:val="26"/>
          <w:szCs w:val="26"/>
        </w:rPr>
        <w:t>ISAC</w:t>
      </w:r>
    </w:p>
    <w:p w14:paraId="67B34380" w14:textId="53193BA9" w:rsidR="00CF6EED" w:rsidRDefault="00A93375" w:rsidP="00D52045">
      <w:pPr>
        <w:pStyle w:val="ac"/>
        <w:widowControl/>
      </w:pPr>
      <w:r>
        <w:t>TRP monostatic sensing mode</w:t>
      </w:r>
      <w:r w:rsidR="00563A33">
        <w:t xml:space="preserve"> for UAV use case</w:t>
      </w:r>
      <w:r>
        <w:t xml:space="preserve"> </w:t>
      </w:r>
      <w:r w:rsidR="00A518C1">
        <w:t>is</w:t>
      </w:r>
      <w:r>
        <w:t xml:space="preserve"> studied in 5GA Rel-20, other sensing modes or </w:t>
      </w:r>
      <w:r w:rsidR="00E3162C">
        <w:t>cooperative sensing</w:t>
      </w:r>
      <w:r>
        <w:t xml:space="preserve"> </w:t>
      </w:r>
      <w:r w:rsidR="00E3162C">
        <w:t>of</w:t>
      </w:r>
      <w:r>
        <w:t xml:space="preserve"> all sensing modes </w:t>
      </w:r>
      <w:r w:rsidR="00563A33">
        <w:t>should</w:t>
      </w:r>
      <w:r>
        <w:t xml:space="preserve"> be </w:t>
      </w:r>
      <w:r w:rsidR="00563A33">
        <w:t xml:space="preserve">further </w:t>
      </w:r>
      <w:r>
        <w:t xml:space="preserve">considered in 6G. </w:t>
      </w:r>
      <w:r w:rsidR="00012438">
        <w:t>Compared with Table 4.1</w:t>
      </w:r>
      <w:r w:rsidR="00E434CE">
        <w:t xml:space="preserve"> in TR 38.914</w:t>
      </w:r>
      <w:r w:rsidR="00012438">
        <w:t xml:space="preserve">, the carrier frequency 700MHz and 2GHz are removed since they are not typical for sensing operations. Minimum UE-UE distance is not necessary for communication evaluation, but is required for UE-UE bistatic sensing. Further, the sensing targets related parameters are provided. </w:t>
      </w:r>
      <w:r w:rsidR="00CF6CEE">
        <w:t xml:space="preserve">Joint operation of sensing and communication can be supported in </w:t>
      </w:r>
      <w:r w:rsidR="00CF6CEE" w:rsidRPr="00CF6CEE">
        <w:t>Urban macro for ISAC</w:t>
      </w:r>
      <w:r w:rsidR="00C427B9">
        <w:t xml:space="preserve">. </w:t>
      </w:r>
    </w:p>
    <w:p w14:paraId="78CCF6A5" w14:textId="05F8C6F3" w:rsidR="00CF6EED" w:rsidRDefault="00302BEC" w:rsidP="00B37EF6">
      <w:pPr>
        <w:pStyle w:val="ac"/>
        <w:widowControl/>
        <w:spacing w:before="240"/>
      </w:pPr>
      <w:r>
        <w:t xml:space="preserve">-------------------- </w:t>
      </w:r>
      <w:r w:rsidR="00CF6EED">
        <w:rPr>
          <w:rFonts w:hint="eastAsia"/>
        </w:rPr>
        <w:t>T</w:t>
      </w:r>
      <w:r w:rsidR="00CF6EED">
        <w:t>P #1 on Urban macro</w:t>
      </w:r>
      <w:r w:rsidR="006E31F8">
        <w:t xml:space="preserve"> </w:t>
      </w:r>
      <w:bookmarkStart w:id="1" w:name="_Hlk207717234"/>
      <w:r w:rsidR="006E31F8">
        <w:t xml:space="preserve">for </w:t>
      </w:r>
      <w:bookmarkEnd w:id="1"/>
      <w:r w:rsidR="00137CA9">
        <w:t xml:space="preserve">ISAC </w:t>
      </w:r>
      <w:r>
        <w:t>----------------------</w:t>
      </w:r>
    </w:p>
    <w:p w14:paraId="5C6E4E09" w14:textId="4C06D7BB" w:rsidR="00CF6EED" w:rsidRPr="005F3418" w:rsidRDefault="00CF6EED" w:rsidP="005F3418">
      <w:pPr>
        <w:spacing w:after="120"/>
        <w:rPr>
          <w:rFonts w:ascii="Arial" w:hAnsi="Arial" w:cs="Arial"/>
          <w:sz w:val="26"/>
          <w:szCs w:val="26"/>
        </w:rPr>
      </w:pPr>
      <w:r w:rsidRPr="005F3418">
        <w:rPr>
          <w:rFonts w:ascii="Arial" w:hAnsi="Arial" w:cs="Arial"/>
          <w:b/>
          <w:bCs/>
          <w:sz w:val="26"/>
          <w:szCs w:val="26"/>
        </w:rPr>
        <w:t>4.4A</w:t>
      </w:r>
      <w:r w:rsidRPr="005F3418">
        <w:rPr>
          <w:rFonts w:ascii="Arial" w:hAnsi="Arial" w:cs="Arial"/>
          <w:b/>
          <w:bCs/>
          <w:sz w:val="26"/>
          <w:szCs w:val="26"/>
        </w:rPr>
        <w:tab/>
        <w:t xml:space="preserve">Urban macro for </w:t>
      </w:r>
      <w:r w:rsidR="00EC4761" w:rsidRPr="00EC4761">
        <w:rPr>
          <w:rFonts w:ascii="Arial" w:hAnsi="Arial" w:cs="Arial"/>
          <w:b/>
          <w:bCs/>
          <w:sz w:val="26"/>
          <w:szCs w:val="26"/>
        </w:rPr>
        <w:t>ISAC</w:t>
      </w:r>
    </w:p>
    <w:p w14:paraId="336B95A7" w14:textId="1E5E91DF" w:rsidR="00012438" w:rsidRPr="00BD351D" w:rsidRDefault="00CF6EED" w:rsidP="00CF6EED">
      <w:pPr>
        <w:pStyle w:val="ac"/>
        <w:widowControl/>
      </w:pPr>
      <w:r w:rsidRPr="00BD351D">
        <w:t>The urban macro deployment scenario</w:t>
      </w:r>
      <w:r w:rsidR="00012438" w:rsidRPr="00F21913">
        <w:t xml:space="preserve"> for </w:t>
      </w:r>
      <w:r w:rsidR="00CF6CEE">
        <w:t>ISAC</w:t>
      </w:r>
      <w:r w:rsidR="001763DD" w:rsidRPr="005F3418">
        <w:t xml:space="preserve"> focus</w:t>
      </w:r>
      <w:r w:rsidR="00BD4FE3">
        <w:t>es</w:t>
      </w:r>
      <w:r w:rsidR="001763DD" w:rsidRPr="005F3418">
        <w:t xml:space="preserve"> on UAV detection/tracking with a large 3D </w:t>
      </w:r>
      <w:r w:rsidR="00BD4FE3">
        <w:t>coverage</w:t>
      </w:r>
      <w:r w:rsidR="001763DD" w:rsidRPr="005F3418">
        <w:t xml:space="preserve">. </w:t>
      </w:r>
      <w:r w:rsidR="002F0082" w:rsidRPr="005F3418">
        <w:t>The key characteristics of this deployment scenario are continuous and ubiquitous coverage in urban areas. The sensing Tx/Rx can be BS and/or</w:t>
      </w:r>
      <w:r w:rsidR="00BD4FE3">
        <w:t xml:space="preserve"> </w:t>
      </w:r>
      <w:r w:rsidR="002F0082" w:rsidRPr="005F3418">
        <w:t xml:space="preserve">UE. </w:t>
      </w:r>
      <w:r w:rsidR="00CF6CEE">
        <w:t xml:space="preserve">Joint operation of sensing and communication can be considered. </w:t>
      </w:r>
    </w:p>
    <w:p w14:paraId="428BFFD9" w14:textId="7F21A194" w:rsidR="00CF6EED" w:rsidRPr="00E434CE" w:rsidRDefault="00CF6EED" w:rsidP="00CF6EED">
      <w:pPr>
        <w:overflowPunct w:val="0"/>
        <w:autoSpaceDE w:val="0"/>
        <w:autoSpaceDN w:val="0"/>
        <w:adjustRightInd w:val="0"/>
        <w:textAlignment w:val="baseline"/>
      </w:pPr>
      <w:r w:rsidRPr="00F21913">
        <w:t xml:space="preserve">Some of its attributes are listed in Table </w:t>
      </w:r>
      <w:r w:rsidRPr="00F21913">
        <w:rPr>
          <w:rFonts w:hint="eastAsia"/>
        </w:rPr>
        <w:t>4.4</w:t>
      </w:r>
      <w:r w:rsidR="00C26490" w:rsidRPr="00F21913">
        <w:t>A</w:t>
      </w:r>
      <w:r w:rsidRPr="00E434CE">
        <w:t>.</w:t>
      </w:r>
    </w:p>
    <w:p w14:paraId="0D504B88" w14:textId="77777777" w:rsidR="00CF6EED" w:rsidRPr="00E434CE" w:rsidRDefault="00CF6EED" w:rsidP="00D52045">
      <w:pPr>
        <w:pStyle w:val="ac"/>
        <w:widowControl/>
      </w:pPr>
    </w:p>
    <w:p w14:paraId="3467F08A" w14:textId="23AE0A23" w:rsidR="00A93375" w:rsidRPr="006C46A9" w:rsidRDefault="00A93375" w:rsidP="00A93375">
      <w:pPr>
        <w:pStyle w:val="TH"/>
        <w:snapToGrid w:val="0"/>
        <w:spacing w:before="0" w:after="0" w:line="360" w:lineRule="auto"/>
        <w:rPr>
          <w:rFonts w:cs="Arial"/>
          <w:lang w:eastAsia="zh-CN"/>
        </w:rPr>
      </w:pPr>
      <w:r w:rsidRPr="006C46A9">
        <w:rPr>
          <w:rFonts w:cs="Arial"/>
          <w:lang w:eastAsia="zh-CN"/>
        </w:rPr>
        <w:lastRenderedPageBreak/>
        <w:t xml:space="preserve">Table </w:t>
      </w:r>
      <w:r w:rsidRPr="006C46A9">
        <w:rPr>
          <w:rFonts w:eastAsiaTheme="minorEastAsia" w:cs="Arial"/>
          <w:lang w:eastAsia="zh-CN"/>
        </w:rPr>
        <w:t>4.4</w:t>
      </w:r>
      <w:r w:rsidR="00C26490">
        <w:rPr>
          <w:rFonts w:eastAsiaTheme="minorEastAsia" w:cs="Arial"/>
          <w:lang w:eastAsia="zh-CN"/>
        </w:rPr>
        <w:t>A</w:t>
      </w:r>
      <w:r w:rsidRPr="006C46A9">
        <w:rPr>
          <w:rFonts w:cs="Arial"/>
          <w:lang w:eastAsia="zh-CN"/>
        </w:rPr>
        <w:t>: Attributes for urban macro</w:t>
      </w:r>
      <w:r w:rsidR="00255C97">
        <w:rPr>
          <w:rFonts w:cs="Arial"/>
          <w:lang w:eastAsia="zh-CN"/>
        </w:rPr>
        <w:t xml:space="preserve"> for </w:t>
      </w:r>
      <w:r w:rsidR="00D4623D">
        <w:rPr>
          <w:rFonts w:cs="Arial"/>
          <w:lang w:eastAsia="zh-CN"/>
        </w:rPr>
        <w:t>ISAC</w:t>
      </w:r>
    </w:p>
    <w:tbl>
      <w:tblPr>
        <w:tblW w:w="8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1559"/>
        <w:gridCol w:w="6513"/>
      </w:tblGrid>
      <w:tr w:rsidR="00A93375" w:rsidRPr="00A518C1" w14:paraId="0F3B89FE" w14:textId="77777777" w:rsidTr="005F3418">
        <w:tc>
          <w:tcPr>
            <w:tcW w:w="2439" w:type="dxa"/>
            <w:gridSpan w:val="2"/>
            <w:tcBorders>
              <w:bottom w:val="single" w:sz="4" w:space="0" w:color="auto"/>
            </w:tcBorders>
          </w:tcPr>
          <w:p w14:paraId="12839E33" w14:textId="77777777" w:rsidR="00A93375" w:rsidRPr="00A518C1" w:rsidRDefault="00A93375" w:rsidP="00A518C1">
            <w:pPr>
              <w:pStyle w:val="TAH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Attributes</w:t>
            </w:r>
          </w:p>
        </w:tc>
        <w:tc>
          <w:tcPr>
            <w:tcW w:w="6513" w:type="dxa"/>
            <w:tcBorders>
              <w:bottom w:val="single" w:sz="4" w:space="0" w:color="auto"/>
            </w:tcBorders>
          </w:tcPr>
          <w:p w14:paraId="5E58C99E" w14:textId="77777777" w:rsidR="00A93375" w:rsidRPr="00A518C1" w:rsidRDefault="00A93375" w:rsidP="00A518C1">
            <w:pPr>
              <w:pStyle w:val="TAH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Values or assumptions</w:t>
            </w:r>
          </w:p>
        </w:tc>
      </w:tr>
      <w:tr w:rsidR="00A93375" w:rsidRPr="00A518C1" w14:paraId="5289C3C2" w14:textId="77777777" w:rsidTr="005F3418">
        <w:tc>
          <w:tcPr>
            <w:tcW w:w="2439" w:type="dxa"/>
            <w:gridSpan w:val="2"/>
            <w:shd w:val="clear" w:color="auto" w:fill="FFFFFF"/>
          </w:tcPr>
          <w:p w14:paraId="7A2995B5" w14:textId="77777777" w:rsidR="00A93375" w:rsidRPr="00A518C1" w:rsidRDefault="00A93375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 xml:space="preserve">Carrier Frequency </w:t>
            </w:r>
          </w:p>
        </w:tc>
        <w:tc>
          <w:tcPr>
            <w:tcW w:w="6513" w:type="dxa"/>
            <w:shd w:val="clear" w:color="auto" w:fill="FFFFFF"/>
          </w:tcPr>
          <w:p w14:paraId="373C3AC9" w14:textId="77777777" w:rsidR="00A93375" w:rsidRPr="00A518C1" w:rsidRDefault="00A93375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="等线" w:cs="Arial"/>
                <w:szCs w:val="18"/>
                <w:lang w:eastAsia="zh-CN"/>
              </w:rPr>
              <w:t xml:space="preserve">Around 4 GHz </w:t>
            </w:r>
          </w:p>
          <w:p w14:paraId="1CA7FA4D" w14:textId="6380B0B9" w:rsidR="00A93375" w:rsidRDefault="00A93375" w:rsidP="00A518C1">
            <w:pPr>
              <w:pStyle w:val="TAL"/>
              <w:snapToGrid w:val="0"/>
              <w:rPr>
                <w:rFonts w:eastAsia="等线"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 xml:space="preserve">Around </w:t>
            </w:r>
            <w:r w:rsidRPr="00A518C1">
              <w:rPr>
                <w:rFonts w:eastAsia="等线" w:cs="Arial"/>
                <w:szCs w:val="18"/>
                <w:lang w:eastAsia="zh-CN"/>
              </w:rPr>
              <w:t xml:space="preserve">7 </w:t>
            </w:r>
            <w:r w:rsidRPr="00A518C1">
              <w:rPr>
                <w:rFonts w:cs="Arial"/>
                <w:szCs w:val="18"/>
                <w:lang w:eastAsia="zh-CN"/>
              </w:rPr>
              <w:t>GHz</w:t>
            </w:r>
            <w:r w:rsidRPr="00A518C1">
              <w:rPr>
                <w:rFonts w:eastAsia="等线" w:cs="Arial"/>
                <w:szCs w:val="18"/>
                <w:lang w:eastAsia="zh-CN"/>
              </w:rPr>
              <w:t xml:space="preserve"> </w:t>
            </w:r>
          </w:p>
          <w:p w14:paraId="5B088691" w14:textId="711F4EF3" w:rsidR="0084302E" w:rsidRPr="00A518C1" w:rsidRDefault="0084302E" w:rsidP="00A518C1">
            <w:pPr>
              <w:pStyle w:val="TAL"/>
              <w:snapToGrid w:val="0"/>
              <w:rPr>
                <w:rFonts w:eastAsia="等线"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Around 30GHz</w:t>
            </w:r>
          </w:p>
          <w:p w14:paraId="1B3EE196" w14:textId="485132FE" w:rsidR="00E53D2C" w:rsidRDefault="00E53D2C" w:rsidP="00F21913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Around 4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cs="Arial"/>
                <w:szCs w:val="18"/>
                <w:lang w:eastAsia="zh-CN"/>
              </w:rPr>
              <w:t>GHz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cs="Arial"/>
                <w:szCs w:val="18"/>
                <w:lang w:eastAsia="zh-CN"/>
              </w:rPr>
              <w:t xml:space="preserve">+ Around 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A518C1">
              <w:rPr>
                <w:rFonts w:cs="Arial"/>
                <w:szCs w:val="18"/>
                <w:lang w:eastAsia="zh-CN"/>
              </w:rPr>
              <w:t xml:space="preserve">GHz </w:t>
            </w:r>
          </w:p>
          <w:p w14:paraId="18641517" w14:textId="2946C6A1" w:rsidR="00A93375" w:rsidRPr="00A518C1" w:rsidRDefault="00A93375" w:rsidP="00F21913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Around 4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cs="Arial"/>
                <w:szCs w:val="18"/>
                <w:lang w:eastAsia="zh-CN"/>
              </w:rPr>
              <w:t>GHz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cs="Arial"/>
                <w:szCs w:val="18"/>
                <w:lang w:eastAsia="zh-CN"/>
              </w:rPr>
              <w:t xml:space="preserve">+ Around 30GHz </w:t>
            </w:r>
          </w:p>
        </w:tc>
      </w:tr>
      <w:tr w:rsidR="00A93375" w:rsidRPr="00A518C1" w14:paraId="21395B27" w14:textId="77777777" w:rsidTr="005F3418">
        <w:tc>
          <w:tcPr>
            <w:tcW w:w="2439" w:type="dxa"/>
            <w:gridSpan w:val="2"/>
            <w:shd w:val="clear" w:color="auto" w:fill="FFFFFF"/>
          </w:tcPr>
          <w:p w14:paraId="0A27D05B" w14:textId="77777777" w:rsidR="00A93375" w:rsidRPr="00A518C1" w:rsidRDefault="00A93375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Aggregated system bandwidth</w:t>
            </w:r>
          </w:p>
          <w:p w14:paraId="3470F599" w14:textId="77777777" w:rsidR="00A93375" w:rsidRPr="00A518C1" w:rsidRDefault="00A93375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513" w:type="dxa"/>
            <w:shd w:val="clear" w:color="auto" w:fill="FFFFFF"/>
          </w:tcPr>
          <w:p w14:paraId="1652BD2F" w14:textId="77777777" w:rsidR="00A93375" w:rsidRPr="00A518C1" w:rsidRDefault="00A93375" w:rsidP="00A518C1">
            <w:pPr>
              <w:pStyle w:val="TAL"/>
              <w:snapToGrid w:val="0"/>
              <w:rPr>
                <w:rFonts w:eastAsia="等线"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Around 4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cs="Arial"/>
                <w:szCs w:val="18"/>
                <w:lang w:eastAsia="zh-CN"/>
              </w:rPr>
              <w:t>GHz: Up to [200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] </w:t>
            </w:r>
            <w:r w:rsidRPr="00A518C1">
              <w:rPr>
                <w:rFonts w:cs="Arial"/>
                <w:szCs w:val="18"/>
                <w:lang w:eastAsia="zh-CN"/>
              </w:rPr>
              <w:t xml:space="preserve">MHz (DL+UL) </w:t>
            </w:r>
          </w:p>
          <w:p w14:paraId="7F307C74" w14:textId="77777777" w:rsidR="00A93375" w:rsidRPr="00A518C1" w:rsidRDefault="00A93375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 xml:space="preserve">Around </w:t>
            </w:r>
            <w:r w:rsidRPr="00A518C1">
              <w:rPr>
                <w:rFonts w:eastAsia="等线" w:cs="Arial"/>
                <w:szCs w:val="18"/>
                <w:lang w:eastAsia="zh-CN"/>
              </w:rPr>
              <w:t xml:space="preserve">7 </w:t>
            </w:r>
            <w:r w:rsidRPr="00A518C1">
              <w:rPr>
                <w:rFonts w:cs="Arial"/>
                <w:szCs w:val="18"/>
                <w:lang w:eastAsia="zh-CN"/>
              </w:rPr>
              <w:t>GHz: Up to [</w:t>
            </w:r>
            <w:proofErr w:type="gramStart"/>
            <w:r w:rsidRPr="00A518C1">
              <w:rPr>
                <w:rFonts w:eastAsia="等线" w:cs="Arial"/>
                <w:szCs w:val="18"/>
                <w:lang w:eastAsia="zh-CN"/>
              </w:rPr>
              <w:t>4</w:t>
            </w:r>
            <w:r w:rsidRPr="00A518C1">
              <w:rPr>
                <w:rFonts w:cs="Arial"/>
                <w:szCs w:val="18"/>
                <w:lang w:eastAsia="zh-CN"/>
              </w:rPr>
              <w:t>00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>]</w:t>
            </w:r>
            <w:r w:rsidRPr="00A518C1">
              <w:rPr>
                <w:rFonts w:cs="Arial"/>
                <w:szCs w:val="18"/>
                <w:lang w:eastAsia="zh-CN"/>
              </w:rPr>
              <w:t>MHz</w:t>
            </w:r>
            <w:proofErr w:type="gramEnd"/>
            <w:r w:rsidRPr="00A518C1">
              <w:rPr>
                <w:rFonts w:cs="Arial"/>
                <w:szCs w:val="18"/>
                <w:lang w:eastAsia="zh-CN"/>
              </w:rPr>
              <w:t xml:space="preserve"> (DL+UL)</w:t>
            </w:r>
          </w:p>
          <w:p w14:paraId="022359D1" w14:textId="77777777" w:rsidR="00A93375" w:rsidRPr="00A518C1" w:rsidRDefault="00A93375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Around 30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cs="Arial"/>
                <w:szCs w:val="18"/>
                <w:lang w:eastAsia="zh-CN"/>
              </w:rPr>
              <w:t>GHz: [</w:t>
            </w:r>
            <w:proofErr w:type="gramStart"/>
            <w:r w:rsidRPr="00A518C1">
              <w:rPr>
                <w:rFonts w:cs="Arial"/>
                <w:szCs w:val="18"/>
                <w:lang w:eastAsia="zh-CN"/>
              </w:rPr>
              <w:t>1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>]</w:t>
            </w:r>
            <w:r w:rsidRPr="00A518C1">
              <w:rPr>
                <w:rFonts w:cs="Arial"/>
                <w:szCs w:val="18"/>
                <w:lang w:eastAsia="zh-CN"/>
              </w:rPr>
              <w:t>GHz</w:t>
            </w:r>
            <w:proofErr w:type="gramEnd"/>
            <w:r w:rsidRPr="00A518C1">
              <w:rPr>
                <w:rFonts w:cs="Arial"/>
                <w:szCs w:val="18"/>
                <w:lang w:eastAsia="zh-CN"/>
              </w:rPr>
              <w:t xml:space="preserve"> (DL+UL)</w:t>
            </w:r>
          </w:p>
        </w:tc>
      </w:tr>
      <w:tr w:rsidR="00A93375" w:rsidRPr="00A518C1" w14:paraId="022B0973" w14:textId="77777777" w:rsidTr="005F3418">
        <w:tc>
          <w:tcPr>
            <w:tcW w:w="2439" w:type="dxa"/>
            <w:gridSpan w:val="2"/>
            <w:shd w:val="clear" w:color="auto" w:fill="FFFFFF"/>
          </w:tcPr>
          <w:p w14:paraId="306AB1CD" w14:textId="77777777" w:rsidR="00A93375" w:rsidRPr="00A518C1" w:rsidRDefault="00A93375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Layout</w:t>
            </w:r>
          </w:p>
        </w:tc>
        <w:tc>
          <w:tcPr>
            <w:tcW w:w="6513" w:type="dxa"/>
            <w:shd w:val="clear" w:color="auto" w:fill="FFFFFF"/>
          </w:tcPr>
          <w:p w14:paraId="0833CCA9" w14:textId="77777777" w:rsidR="00A93375" w:rsidRPr="00A518C1" w:rsidRDefault="00A93375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="等线" w:cs="Arial"/>
                <w:szCs w:val="18"/>
                <w:lang w:eastAsia="zh-CN"/>
              </w:rPr>
              <w:t xml:space="preserve">Single </w:t>
            </w:r>
            <w:r w:rsidRPr="00A518C1">
              <w:rPr>
                <w:rFonts w:cs="Arial"/>
                <w:szCs w:val="18"/>
                <w:lang w:eastAsia="zh-CN"/>
              </w:rPr>
              <w:t>layer</w:t>
            </w:r>
            <w:r w:rsidRPr="00A518C1">
              <w:rPr>
                <w:rFonts w:eastAsia="等线" w:cs="Arial"/>
                <w:szCs w:val="18"/>
                <w:lang w:eastAsia="zh-CN"/>
              </w:rPr>
              <w:t>:</w:t>
            </w:r>
            <w:r w:rsidRPr="00A518C1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463F11F0" w14:textId="77777777" w:rsidR="00A93375" w:rsidRPr="00A518C1" w:rsidRDefault="00A93375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- </w:t>
            </w:r>
            <w:r w:rsidRPr="00A518C1">
              <w:rPr>
                <w:rFonts w:cs="Arial"/>
                <w:szCs w:val="18"/>
                <w:lang w:eastAsia="zh-CN"/>
              </w:rPr>
              <w:t>Hex. Grid</w:t>
            </w:r>
          </w:p>
          <w:p w14:paraId="7C9FF3E8" w14:textId="77777777" w:rsidR="00A93375" w:rsidRPr="00A518C1" w:rsidRDefault="00A93375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</w:p>
          <w:p w14:paraId="1F5D15AD" w14:textId="77777777" w:rsidR="00A93375" w:rsidRPr="00A518C1" w:rsidRDefault="00A93375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Two layers</w:t>
            </w:r>
            <w:r w:rsidRPr="00A518C1">
              <w:rPr>
                <w:rFonts w:eastAsia="等线" w:cs="Arial"/>
                <w:szCs w:val="18"/>
                <w:lang w:eastAsia="zh-CN"/>
              </w:rPr>
              <w:t xml:space="preserve"> for Around 4 GHz + Around 30 GHz</w:t>
            </w:r>
            <w:r w:rsidRPr="00A518C1">
              <w:rPr>
                <w:rFonts w:cs="Arial"/>
                <w:szCs w:val="18"/>
                <w:lang w:eastAsia="zh-CN"/>
              </w:rPr>
              <w:t>:</w:t>
            </w:r>
          </w:p>
          <w:p w14:paraId="51155434" w14:textId="77777777" w:rsidR="00A93375" w:rsidRPr="00A518C1" w:rsidRDefault="00A93375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- Macro layer: Hex. Grid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>, 4GHz</w:t>
            </w:r>
          </w:p>
          <w:p w14:paraId="01284D53" w14:textId="637979C8" w:rsidR="00A93375" w:rsidRPr="00A518C1" w:rsidRDefault="00A93375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- Micro layer: Random drop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>, 30GHz</w:t>
            </w:r>
          </w:p>
        </w:tc>
      </w:tr>
      <w:tr w:rsidR="00A93375" w:rsidRPr="00A518C1" w14:paraId="359B8C88" w14:textId="77777777" w:rsidTr="005F3418">
        <w:tc>
          <w:tcPr>
            <w:tcW w:w="2439" w:type="dxa"/>
            <w:gridSpan w:val="2"/>
            <w:shd w:val="clear" w:color="auto" w:fill="FFFFFF"/>
          </w:tcPr>
          <w:p w14:paraId="48163F45" w14:textId="77777777" w:rsidR="00A93375" w:rsidRPr="00A518C1" w:rsidRDefault="00A93375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ISD</w:t>
            </w:r>
          </w:p>
        </w:tc>
        <w:tc>
          <w:tcPr>
            <w:tcW w:w="6513" w:type="dxa"/>
            <w:shd w:val="clear" w:color="auto" w:fill="FFFFFF"/>
          </w:tcPr>
          <w:p w14:paraId="18860BC7" w14:textId="5DADDF6A" w:rsidR="00A93375" w:rsidRPr="00A518C1" w:rsidRDefault="00A93375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Macro: </w:t>
            </w:r>
            <w:r w:rsidRPr="00A518C1">
              <w:rPr>
                <w:rFonts w:cs="Arial"/>
                <w:szCs w:val="18"/>
                <w:lang w:eastAsia="zh-CN"/>
              </w:rPr>
              <w:t>500m</w:t>
            </w:r>
          </w:p>
          <w:p w14:paraId="697E8404" w14:textId="77777777" w:rsidR="00A93375" w:rsidRPr="00A518C1" w:rsidRDefault="00A93375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Theme="minorEastAsia" w:cs="Arial"/>
                <w:szCs w:val="18"/>
                <w:lang w:eastAsia="zh-CN"/>
              </w:rPr>
              <w:t>[TBD on micro layout]</w:t>
            </w:r>
          </w:p>
        </w:tc>
      </w:tr>
      <w:tr w:rsidR="00A93375" w:rsidRPr="00A518C1" w14:paraId="58E18CD7" w14:textId="77777777" w:rsidTr="005F3418">
        <w:tc>
          <w:tcPr>
            <w:tcW w:w="2439" w:type="dxa"/>
            <w:gridSpan w:val="2"/>
            <w:shd w:val="clear" w:color="auto" w:fill="FFFFFF"/>
          </w:tcPr>
          <w:p w14:paraId="2B6B19A5" w14:textId="77777777" w:rsidR="00A93375" w:rsidRPr="00A518C1" w:rsidRDefault="00A93375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 xml:space="preserve">BS antenna elements </w:t>
            </w:r>
          </w:p>
        </w:tc>
        <w:tc>
          <w:tcPr>
            <w:tcW w:w="6513" w:type="dxa"/>
            <w:shd w:val="clear" w:color="auto" w:fill="FFFFFF"/>
          </w:tcPr>
          <w:p w14:paraId="46C3996C" w14:textId="77777777" w:rsidR="00A93375" w:rsidRPr="00A518C1" w:rsidRDefault="00A93375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Theme="minorEastAsia" w:cs="Arial"/>
                <w:szCs w:val="18"/>
                <w:lang w:eastAsia="zh-CN"/>
              </w:rPr>
              <w:t>TBD</w:t>
            </w:r>
          </w:p>
        </w:tc>
      </w:tr>
      <w:tr w:rsidR="00A93375" w:rsidRPr="00A518C1" w14:paraId="0D2D1B57" w14:textId="77777777" w:rsidTr="005F3418">
        <w:tc>
          <w:tcPr>
            <w:tcW w:w="2439" w:type="dxa"/>
            <w:gridSpan w:val="2"/>
            <w:shd w:val="clear" w:color="auto" w:fill="FFFFFF"/>
          </w:tcPr>
          <w:p w14:paraId="5FE4EE51" w14:textId="77777777" w:rsidR="00A93375" w:rsidRPr="00A518C1" w:rsidRDefault="00A93375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 xml:space="preserve">UE antenna elements </w:t>
            </w:r>
          </w:p>
        </w:tc>
        <w:tc>
          <w:tcPr>
            <w:tcW w:w="6513" w:type="dxa"/>
            <w:shd w:val="clear" w:color="auto" w:fill="FFFFFF"/>
          </w:tcPr>
          <w:p w14:paraId="6C978DF0" w14:textId="77777777" w:rsidR="00A93375" w:rsidRPr="00A518C1" w:rsidRDefault="00A93375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Theme="minorEastAsia" w:cs="Arial"/>
                <w:szCs w:val="18"/>
                <w:lang w:eastAsia="zh-CN"/>
              </w:rPr>
              <w:t>TBD</w:t>
            </w:r>
          </w:p>
        </w:tc>
      </w:tr>
      <w:tr w:rsidR="00A93375" w:rsidRPr="00A518C1" w14:paraId="6F3D460E" w14:textId="77777777" w:rsidTr="005F3418">
        <w:tc>
          <w:tcPr>
            <w:tcW w:w="2439" w:type="dxa"/>
            <w:gridSpan w:val="2"/>
            <w:shd w:val="clear" w:color="auto" w:fill="FFFFFF"/>
          </w:tcPr>
          <w:p w14:paraId="167E827E" w14:textId="77777777" w:rsidR="00A93375" w:rsidRPr="00F21913" w:rsidRDefault="00A93375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BD351D">
              <w:rPr>
                <w:rFonts w:cs="Arial"/>
                <w:szCs w:val="18"/>
                <w:lang w:eastAsia="zh-CN"/>
              </w:rPr>
              <w:t>User distribution and UE speed</w:t>
            </w:r>
          </w:p>
        </w:tc>
        <w:tc>
          <w:tcPr>
            <w:tcW w:w="6513" w:type="dxa"/>
            <w:shd w:val="clear" w:color="auto" w:fill="FFFFFF"/>
          </w:tcPr>
          <w:p w14:paraId="0E60E3DC" w14:textId="77777777" w:rsidR="00A93375" w:rsidRPr="00E434CE" w:rsidRDefault="00A93375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E434CE">
              <w:rPr>
                <w:rFonts w:eastAsiaTheme="minorEastAsia" w:cs="Arial"/>
                <w:szCs w:val="18"/>
                <w:lang w:eastAsia="zh-CN"/>
              </w:rPr>
              <w:t>TBD</w:t>
            </w:r>
          </w:p>
          <w:p w14:paraId="3612185C" w14:textId="77777777" w:rsidR="00A93375" w:rsidRPr="00E434CE" w:rsidRDefault="00A93375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E434CE">
              <w:rPr>
                <w:rFonts w:eastAsiaTheme="minorEastAsia" w:cs="Arial"/>
                <w:szCs w:val="18"/>
                <w:lang w:eastAsia="zh-CN"/>
              </w:rPr>
              <w:t>[</w:t>
            </w:r>
            <w:r w:rsidRPr="00E434CE">
              <w:rPr>
                <w:rFonts w:cs="Arial"/>
                <w:szCs w:val="18"/>
                <w:lang w:eastAsia="zh-CN"/>
              </w:rPr>
              <w:t>10</w:t>
            </w:r>
            <w:r w:rsidRPr="00E434CE">
              <w:rPr>
                <w:rFonts w:eastAsiaTheme="minorEastAsia" w:cs="Arial"/>
                <w:szCs w:val="18"/>
                <w:lang w:eastAsia="zh-CN"/>
              </w:rPr>
              <w:t>]</w:t>
            </w:r>
            <w:r w:rsidRPr="00E434CE">
              <w:rPr>
                <w:rFonts w:cs="Arial"/>
                <w:szCs w:val="18"/>
                <w:lang w:eastAsia="zh-CN"/>
              </w:rPr>
              <w:t xml:space="preserve"> users per </w:t>
            </w:r>
            <w:proofErr w:type="spellStart"/>
            <w:r w:rsidRPr="00E434CE">
              <w:rPr>
                <w:rFonts w:cs="Arial"/>
                <w:szCs w:val="18"/>
                <w:lang w:eastAsia="zh-CN"/>
              </w:rPr>
              <w:t>TRxP</w:t>
            </w:r>
            <w:proofErr w:type="spellEnd"/>
          </w:p>
        </w:tc>
      </w:tr>
      <w:tr w:rsidR="002C3270" w:rsidRPr="002C3270" w14:paraId="2708A071" w14:textId="77777777" w:rsidTr="005F3418">
        <w:tc>
          <w:tcPr>
            <w:tcW w:w="2439" w:type="dxa"/>
            <w:gridSpan w:val="2"/>
            <w:shd w:val="clear" w:color="auto" w:fill="FFFFFF"/>
          </w:tcPr>
          <w:p w14:paraId="0C6EAD0D" w14:textId="0DFB3DA6" w:rsidR="002C3270" w:rsidRPr="00F21913" w:rsidRDefault="002C3270" w:rsidP="005F3418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6C46A9">
              <w:rPr>
                <w:rFonts w:cs="Arial"/>
                <w:lang w:eastAsia="zh-CN"/>
              </w:rPr>
              <w:t>Service profile</w:t>
            </w:r>
          </w:p>
        </w:tc>
        <w:tc>
          <w:tcPr>
            <w:tcW w:w="6513" w:type="dxa"/>
            <w:shd w:val="clear" w:color="auto" w:fill="FFFFFF"/>
          </w:tcPr>
          <w:p w14:paraId="0CF17B01" w14:textId="56D62CD1" w:rsidR="002C3270" w:rsidRPr="005F3418" w:rsidRDefault="002C3270" w:rsidP="005F3418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6C46A9">
              <w:rPr>
                <w:rFonts w:cs="Arial"/>
                <w:lang w:eastAsia="zh-CN"/>
              </w:rPr>
              <w:t>NOTE:</w:t>
            </w:r>
            <w:r w:rsidRPr="006C46A9">
              <w:rPr>
                <w:rFonts w:cs="Arial"/>
                <w:lang w:eastAsia="zh-CN"/>
              </w:rPr>
              <w:tab/>
              <w:t xml:space="preserve">Whether to use full buffer traffic or non-full-buffer traffic depends on the evaluation methodology adopted for each KPI. </w:t>
            </w:r>
          </w:p>
        </w:tc>
      </w:tr>
      <w:tr w:rsidR="00632FAE" w:rsidRPr="00632FAE" w14:paraId="37245DAC" w14:textId="77777777" w:rsidTr="005F3418">
        <w:tc>
          <w:tcPr>
            <w:tcW w:w="2439" w:type="dxa"/>
            <w:gridSpan w:val="2"/>
            <w:shd w:val="clear" w:color="auto" w:fill="FFFFFF"/>
          </w:tcPr>
          <w:p w14:paraId="4A183FBF" w14:textId="712126B3" w:rsidR="00632FAE" w:rsidRPr="005F3418" w:rsidRDefault="00632FAE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5F3418">
              <w:rPr>
                <w:rFonts w:eastAsiaTheme="minorEastAsia" w:cs="Arial"/>
                <w:szCs w:val="18"/>
                <w:lang w:eastAsia="zh-CN"/>
              </w:rPr>
              <w:t>Minimum UE-UE distance</w:t>
            </w:r>
          </w:p>
        </w:tc>
        <w:tc>
          <w:tcPr>
            <w:tcW w:w="6513" w:type="dxa"/>
            <w:shd w:val="clear" w:color="auto" w:fill="FFFFFF"/>
          </w:tcPr>
          <w:p w14:paraId="1F52661E" w14:textId="429AB3B0" w:rsidR="00632FAE" w:rsidRPr="005F3418" w:rsidRDefault="00632FAE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5F3418">
              <w:rPr>
                <w:rFonts w:eastAsiaTheme="minorEastAsia" w:cs="Arial"/>
                <w:szCs w:val="18"/>
                <w:lang w:eastAsia="zh-CN"/>
              </w:rPr>
              <w:t>TBD</w:t>
            </w:r>
          </w:p>
        </w:tc>
      </w:tr>
      <w:tr w:rsidR="00A93375" w:rsidRPr="00A518C1" w14:paraId="1A4D110E" w14:textId="77777777" w:rsidTr="005F3418">
        <w:tc>
          <w:tcPr>
            <w:tcW w:w="880" w:type="dxa"/>
            <w:vMerge w:val="restart"/>
            <w:vAlign w:val="center"/>
          </w:tcPr>
          <w:p w14:paraId="0D7C1A04" w14:textId="77777777" w:rsidR="00A93375" w:rsidRPr="005F3418" w:rsidRDefault="00A93375" w:rsidP="00A518C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5F3418">
              <w:rPr>
                <w:rFonts w:eastAsiaTheme="minorEastAsia" w:cs="Arial"/>
                <w:szCs w:val="18"/>
                <w:lang w:eastAsia="zh-CN"/>
              </w:rPr>
              <w:t>Sensing target</w:t>
            </w:r>
          </w:p>
        </w:tc>
        <w:tc>
          <w:tcPr>
            <w:tcW w:w="1559" w:type="dxa"/>
            <w:vAlign w:val="center"/>
          </w:tcPr>
          <w:p w14:paraId="6CFEBF73" w14:textId="77777777" w:rsidR="00A93375" w:rsidRPr="005F3418" w:rsidRDefault="00A93375" w:rsidP="00A518C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5F3418">
              <w:rPr>
                <w:rFonts w:eastAsiaTheme="minorEastAsia" w:cs="Arial"/>
                <w:szCs w:val="18"/>
                <w:lang w:eastAsia="zh-CN"/>
              </w:rPr>
              <w:t xml:space="preserve">Type </w:t>
            </w:r>
          </w:p>
        </w:tc>
        <w:tc>
          <w:tcPr>
            <w:tcW w:w="6513" w:type="dxa"/>
            <w:shd w:val="clear" w:color="auto" w:fill="FFFFFF"/>
            <w:vAlign w:val="center"/>
          </w:tcPr>
          <w:p w14:paraId="0403A13B" w14:textId="77777777" w:rsidR="00A93375" w:rsidRPr="005F3418" w:rsidRDefault="00A93375" w:rsidP="00A518C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5F3418">
              <w:rPr>
                <w:rFonts w:eastAsiaTheme="minorEastAsia" w:cs="Arial"/>
                <w:szCs w:val="18"/>
                <w:lang w:eastAsia="zh-CN"/>
              </w:rPr>
              <w:t>UAV</w:t>
            </w:r>
          </w:p>
        </w:tc>
      </w:tr>
      <w:tr w:rsidR="00A93375" w:rsidRPr="00A518C1" w14:paraId="09AD25F1" w14:textId="77777777" w:rsidTr="005F3418">
        <w:tc>
          <w:tcPr>
            <w:tcW w:w="880" w:type="dxa"/>
            <w:vMerge/>
            <w:shd w:val="clear" w:color="auto" w:fill="FFFFFF"/>
            <w:vAlign w:val="center"/>
          </w:tcPr>
          <w:p w14:paraId="1993F78B" w14:textId="77777777" w:rsidR="00A93375" w:rsidRPr="005F3418" w:rsidRDefault="00A93375" w:rsidP="00A518C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5C8C3E7A" w14:textId="77777777" w:rsidR="00A93375" w:rsidRPr="005F3418" w:rsidRDefault="00A93375" w:rsidP="00A518C1">
            <w:pPr>
              <w:pStyle w:val="TAL"/>
              <w:rPr>
                <w:rFonts w:cs="Arial"/>
                <w:szCs w:val="18"/>
              </w:rPr>
            </w:pPr>
            <w:r w:rsidRPr="005F3418">
              <w:rPr>
                <w:rFonts w:cs="Arial"/>
                <w:szCs w:val="18"/>
              </w:rPr>
              <w:t>LOS/NLOS</w:t>
            </w:r>
          </w:p>
        </w:tc>
        <w:tc>
          <w:tcPr>
            <w:tcW w:w="6513" w:type="dxa"/>
            <w:shd w:val="clear" w:color="auto" w:fill="FFFFFF"/>
            <w:vAlign w:val="center"/>
          </w:tcPr>
          <w:p w14:paraId="0B45A3E4" w14:textId="77777777" w:rsidR="00A93375" w:rsidRPr="005F3418" w:rsidRDefault="00A93375" w:rsidP="00A518C1">
            <w:pPr>
              <w:pStyle w:val="TAL"/>
              <w:rPr>
                <w:rFonts w:cs="Arial"/>
                <w:szCs w:val="18"/>
                <w:lang w:val="en-SG"/>
              </w:rPr>
            </w:pPr>
            <w:r w:rsidRPr="005F3418">
              <w:rPr>
                <w:rFonts w:cs="Arial"/>
                <w:szCs w:val="18"/>
                <w:lang w:val="en-SG"/>
              </w:rPr>
              <w:t xml:space="preserve">LOS and NLOS </w:t>
            </w:r>
          </w:p>
        </w:tc>
      </w:tr>
      <w:tr w:rsidR="00A93375" w:rsidRPr="00A518C1" w14:paraId="0A6FD94C" w14:textId="77777777" w:rsidTr="005F3418">
        <w:tc>
          <w:tcPr>
            <w:tcW w:w="880" w:type="dxa"/>
            <w:vMerge/>
            <w:shd w:val="clear" w:color="auto" w:fill="FFFFFF"/>
          </w:tcPr>
          <w:p w14:paraId="5295464C" w14:textId="77777777" w:rsidR="00A93375" w:rsidRPr="005F3418" w:rsidRDefault="00A93375" w:rsidP="00A518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3B6B0D8" w14:textId="77777777" w:rsidR="00A93375" w:rsidRPr="005F3418" w:rsidRDefault="00A93375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szCs w:val="18"/>
              </w:rPr>
              <w:t>Outdoor/indoor</w:t>
            </w:r>
          </w:p>
        </w:tc>
        <w:tc>
          <w:tcPr>
            <w:tcW w:w="6513" w:type="dxa"/>
            <w:shd w:val="clear" w:color="auto" w:fill="FFFFFF"/>
            <w:vAlign w:val="center"/>
          </w:tcPr>
          <w:p w14:paraId="52AB2323" w14:textId="77777777" w:rsidR="00A93375" w:rsidRPr="005F3418" w:rsidRDefault="00A93375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iCs/>
                <w:szCs w:val="18"/>
                <w:lang w:eastAsia="zh-CN"/>
              </w:rPr>
              <w:t>Outdoor</w:t>
            </w:r>
          </w:p>
        </w:tc>
      </w:tr>
      <w:tr w:rsidR="00A93375" w:rsidRPr="00A518C1" w14:paraId="09FD9166" w14:textId="77777777" w:rsidTr="005F3418">
        <w:tc>
          <w:tcPr>
            <w:tcW w:w="880" w:type="dxa"/>
            <w:vMerge/>
            <w:shd w:val="clear" w:color="auto" w:fill="FFFFFF"/>
          </w:tcPr>
          <w:p w14:paraId="7FEFFB71" w14:textId="77777777" w:rsidR="00A93375" w:rsidRPr="005F3418" w:rsidRDefault="00A93375" w:rsidP="00A518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48E1F27" w14:textId="77777777" w:rsidR="00A93375" w:rsidRPr="005F3418" w:rsidRDefault="00A93375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szCs w:val="18"/>
              </w:rPr>
              <w:t xml:space="preserve">Mobility </w:t>
            </w:r>
          </w:p>
        </w:tc>
        <w:tc>
          <w:tcPr>
            <w:tcW w:w="6513" w:type="dxa"/>
            <w:shd w:val="clear" w:color="auto" w:fill="FFFFFF"/>
            <w:vAlign w:val="center"/>
          </w:tcPr>
          <w:p w14:paraId="4B4DF3CF" w14:textId="77777777" w:rsidR="00A93375" w:rsidRPr="005F3418" w:rsidRDefault="00A93375" w:rsidP="00A518C1">
            <w:pPr>
              <w:pStyle w:val="TAL"/>
              <w:rPr>
                <w:rFonts w:cs="Arial"/>
                <w:bCs/>
                <w:iCs/>
                <w:szCs w:val="18"/>
                <w:lang w:val="en-US" w:eastAsia="zh-CN"/>
              </w:rPr>
            </w:pPr>
            <w:r w:rsidRPr="005F3418">
              <w:rPr>
                <w:rFonts w:cs="Arial"/>
                <w:bCs/>
                <w:iCs/>
                <w:szCs w:val="18"/>
                <w:lang w:val="en-US" w:eastAsia="zh-CN"/>
              </w:rPr>
              <w:t>Horizontal: {0 km/h, Uniform distribution between 0 and 180km/h}</w:t>
            </w:r>
          </w:p>
          <w:p w14:paraId="088F2179" w14:textId="77777777" w:rsidR="00A93375" w:rsidRPr="005F3418" w:rsidRDefault="00A93375" w:rsidP="00A518C1">
            <w:pPr>
              <w:pStyle w:val="TAL"/>
              <w:rPr>
                <w:rFonts w:cs="Arial"/>
                <w:bCs/>
                <w:iCs/>
                <w:szCs w:val="18"/>
                <w:lang w:val="en-US" w:eastAsia="zh-CN"/>
              </w:rPr>
            </w:pPr>
            <w:r w:rsidRPr="005F3418">
              <w:rPr>
                <w:rFonts w:cs="Arial"/>
                <w:bCs/>
                <w:iCs/>
                <w:szCs w:val="18"/>
                <w:lang w:val="en-US" w:eastAsia="zh-CN"/>
              </w:rPr>
              <w:t>Vertical: {0, 20, 40} km/h</w:t>
            </w:r>
          </w:p>
          <w:p w14:paraId="7603C731" w14:textId="77777777" w:rsidR="00A93375" w:rsidRPr="005F3418" w:rsidRDefault="00A93375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eastAsiaTheme="minorEastAsia" w:cs="Arial"/>
                <w:bCs/>
                <w:iCs/>
                <w:szCs w:val="18"/>
                <w:lang w:eastAsia="zh-CN"/>
              </w:rPr>
              <w:t xml:space="preserve">Trajectory: </w:t>
            </w:r>
            <w:r w:rsidRPr="005F3418">
              <w:rPr>
                <w:rFonts w:eastAsia="等线" w:cs="Arial"/>
                <w:iCs/>
                <w:szCs w:val="18"/>
                <w:lang w:val="en-SG" w:eastAsia="zh-CN"/>
              </w:rPr>
              <w:t>straight-line</w:t>
            </w:r>
          </w:p>
        </w:tc>
      </w:tr>
      <w:tr w:rsidR="00A93375" w:rsidRPr="00A518C1" w14:paraId="76AF2DEA" w14:textId="77777777" w:rsidTr="005F3418">
        <w:tc>
          <w:tcPr>
            <w:tcW w:w="880" w:type="dxa"/>
            <w:vMerge/>
            <w:shd w:val="clear" w:color="auto" w:fill="FFFFFF"/>
          </w:tcPr>
          <w:p w14:paraId="5FBFAD6D" w14:textId="77777777" w:rsidR="00A93375" w:rsidRPr="005F3418" w:rsidRDefault="00A93375" w:rsidP="00A518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576D115A" w14:textId="77777777" w:rsidR="00A93375" w:rsidRPr="005F3418" w:rsidRDefault="00A93375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szCs w:val="18"/>
              </w:rPr>
              <w:t xml:space="preserve">Distribution </w:t>
            </w:r>
          </w:p>
        </w:tc>
        <w:tc>
          <w:tcPr>
            <w:tcW w:w="6513" w:type="dxa"/>
            <w:shd w:val="clear" w:color="auto" w:fill="FFFFFF"/>
            <w:vAlign w:val="center"/>
          </w:tcPr>
          <w:p w14:paraId="00EE7F25" w14:textId="62AB1ACF" w:rsidR="00A10C57" w:rsidRDefault="00A10C57" w:rsidP="00A518C1">
            <w:pPr>
              <w:pStyle w:val="TAL"/>
              <w:rPr>
                <w:rFonts w:eastAsiaTheme="minorEastAsia" w:cs="Arial"/>
                <w:bCs/>
                <w:iCs/>
                <w:szCs w:val="18"/>
                <w:lang w:val="en-US" w:eastAsia="zh-CN"/>
              </w:rPr>
            </w:pPr>
            <w:r w:rsidRPr="005F3418">
              <w:rPr>
                <w:rFonts w:cs="Arial"/>
                <w:bCs/>
                <w:i/>
                <w:szCs w:val="18"/>
                <w:lang w:val="en-US" w:eastAsia="zh-CN"/>
              </w:rPr>
              <w:t>N</w:t>
            </w:r>
            <w:r w:rsidRPr="005F3418">
              <w:rPr>
                <w:rFonts w:cs="Arial"/>
                <w:bCs/>
                <w:iCs/>
                <w:szCs w:val="18"/>
                <w:lang w:val="en-US" w:eastAsia="zh-CN"/>
              </w:rPr>
              <w:t xml:space="preserve"> targets</w:t>
            </w:r>
            <w:r w:rsidRPr="005F3418">
              <w:rPr>
                <w:rFonts w:cs="Arial"/>
                <w:bCs/>
                <w:iCs/>
                <w:szCs w:val="18"/>
                <w:lang w:val="en-US" w:eastAsia="zh-CN"/>
              </w:rPr>
              <w:t xml:space="preserve"> </w:t>
            </w:r>
            <w:r>
              <w:rPr>
                <w:rFonts w:eastAsiaTheme="minorEastAsia" w:cs="Arial" w:hint="eastAsia"/>
                <w:bCs/>
                <w:iCs/>
                <w:szCs w:val="18"/>
                <w:lang w:val="en-US" w:eastAsia="zh-CN"/>
              </w:rPr>
              <w:t xml:space="preserve">per sector </w:t>
            </w:r>
            <w:r w:rsidRPr="005F3418">
              <w:rPr>
                <w:rFonts w:cs="Arial"/>
                <w:bCs/>
                <w:iCs/>
                <w:szCs w:val="18"/>
                <w:lang w:val="en-US" w:eastAsia="zh-CN"/>
              </w:rPr>
              <w:t xml:space="preserve">within </w:t>
            </w:r>
            <w:r>
              <w:rPr>
                <w:rFonts w:eastAsiaTheme="minorEastAsia" w:cs="Arial" w:hint="eastAsia"/>
                <w:bCs/>
                <w:iCs/>
                <w:szCs w:val="18"/>
                <w:lang w:val="en-US" w:eastAsia="zh-CN"/>
              </w:rPr>
              <w:t xml:space="preserve">the center </w:t>
            </w:r>
            <w:r w:rsidRPr="005F3418">
              <w:rPr>
                <w:rFonts w:cs="Arial"/>
                <w:bCs/>
                <w:iCs/>
                <w:szCs w:val="18"/>
                <w:lang w:val="en-US" w:eastAsia="zh-CN"/>
              </w:rPr>
              <w:t xml:space="preserve">cell, </w:t>
            </w:r>
            <w:r w:rsidRPr="005F3418">
              <w:rPr>
                <w:rFonts w:eastAsia="等线" w:cs="Arial"/>
                <w:bCs/>
                <w:i/>
                <w:szCs w:val="18"/>
                <w:lang w:val="en-US" w:eastAsia="zh-CN"/>
              </w:rPr>
              <w:t>N</w:t>
            </w:r>
            <w:r w:rsidRPr="005F3418">
              <w:rPr>
                <w:rFonts w:eastAsia="等线" w:cs="Arial"/>
                <w:bCs/>
                <w:iCs/>
                <w:szCs w:val="18"/>
                <w:lang w:val="en-US" w:eastAsia="zh-CN"/>
              </w:rPr>
              <w:t xml:space="preserve"> = </w:t>
            </w:r>
            <w:r>
              <w:rPr>
                <w:rFonts w:eastAsia="等线" w:cs="Arial" w:hint="eastAsia"/>
                <w:bCs/>
                <w:iCs/>
                <w:szCs w:val="18"/>
                <w:lang w:val="en-US" w:eastAsia="zh-CN"/>
              </w:rPr>
              <w:t>5</w:t>
            </w:r>
          </w:p>
          <w:p w14:paraId="0E3F92F9" w14:textId="169673D9" w:rsidR="00A93375" w:rsidRPr="005F3418" w:rsidRDefault="00A93375" w:rsidP="00A518C1">
            <w:pPr>
              <w:pStyle w:val="TAL"/>
              <w:rPr>
                <w:rFonts w:eastAsia="等线" w:cs="Arial" w:hint="eastAsia"/>
                <w:bCs/>
                <w:iCs/>
                <w:szCs w:val="18"/>
                <w:lang w:val="en-US" w:eastAsia="zh-CN"/>
              </w:rPr>
            </w:pPr>
            <w:r w:rsidRPr="005F3418">
              <w:rPr>
                <w:rFonts w:cs="Arial"/>
                <w:bCs/>
                <w:iCs/>
                <w:szCs w:val="18"/>
                <w:lang w:val="en-US" w:eastAsia="zh-CN"/>
              </w:rPr>
              <w:t>Horizontal: uniformly distributed within</w:t>
            </w:r>
            <w:r w:rsidR="00A10C57">
              <w:rPr>
                <w:rFonts w:eastAsia="等线" w:cs="Arial" w:hint="eastAsia"/>
                <w:bCs/>
                <w:iCs/>
                <w:szCs w:val="18"/>
                <w:lang w:val="en-US" w:eastAsia="zh-CN"/>
              </w:rPr>
              <w:t xml:space="preserve"> a sector</w:t>
            </w:r>
          </w:p>
          <w:p w14:paraId="37F615CD" w14:textId="77777777" w:rsidR="00A93375" w:rsidRPr="005F3418" w:rsidRDefault="00A93375" w:rsidP="00A518C1">
            <w:pPr>
              <w:pStyle w:val="TAL"/>
              <w:rPr>
                <w:rFonts w:eastAsia="等线" w:cs="Arial"/>
                <w:bCs/>
                <w:iCs/>
                <w:szCs w:val="18"/>
                <w:lang w:val="en-US" w:eastAsia="zh-CN"/>
              </w:rPr>
            </w:pPr>
            <w:r w:rsidRPr="005F3418">
              <w:rPr>
                <w:rFonts w:cs="Arial"/>
                <w:bCs/>
                <w:iCs/>
                <w:szCs w:val="18"/>
                <w:lang w:val="en-US" w:eastAsia="zh-CN"/>
              </w:rPr>
              <w:t>Vertical: Uniform between 1.5m and 300m.</w:t>
            </w:r>
          </w:p>
        </w:tc>
      </w:tr>
      <w:tr w:rsidR="00A93375" w:rsidRPr="00A518C1" w14:paraId="1452A43A" w14:textId="77777777" w:rsidTr="005F3418">
        <w:tc>
          <w:tcPr>
            <w:tcW w:w="880" w:type="dxa"/>
            <w:vMerge/>
            <w:shd w:val="clear" w:color="auto" w:fill="FFFFFF"/>
          </w:tcPr>
          <w:p w14:paraId="39815F0C" w14:textId="77777777" w:rsidR="00A93375" w:rsidRPr="005F3418" w:rsidRDefault="00A93375" w:rsidP="00A518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3281EB6" w14:textId="77777777" w:rsidR="00A93375" w:rsidRPr="005F3418" w:rsidRDefault="00A93375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szCs w:val="18"/>
              </w:rPr>
              <w:t>Orientation</w:t>
            </w:r>
          </w:p>
        </w:tc>
        <w:tc>
          <w:tcPr>
            <w:tcW w:w="6513" w:type="dxa"/>
            <w:shd w:val="clear" w:color="auto" w:fill="FFFFFF"/>
            <w:vAlign w:val="center"/>
          </w:tcPr>
          <w:p w14:paraId="252EED4F" w14:textId="77777777" w:rsidR="00A93375" w:rsidRPr="005F3418" w:rsidRDefault="00A93375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bCs/>
                <w:iCs/>
                <w:szCs w:val="18"/>
                <w:lang w:val="en-US" w:eastAsia="zh-CN"/>
              </w:rPr>
              <w:t>Random in horizontal domain</w:t>
            </w:r>
          </w:p>
        </w:tc>
      </w:tr>
      <w:tr w:rsidR="00A93375" w:rsidRPr="00A518C1" w14:paraId="085E68C1" w14:textId="77777777" w:rsidTr="005F3418">
        <w:tc>
          <w:tcPr>
            <w:tcW w:w="880" w:type="dxa"/>
            <w:vMerge/>
            <w:shd w:val="clear" w:color="auto" w:fill="FFFFFF"/>
          </w:tcPr>
          <w:p w14:paraId="41730536" w14:textId="77777777" w:rsidR="00A93375" w:rsidRPr="005F3418" w:rsidRDefault="00A93375" w:rsidP="00A518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49BAEAC" w14:textId="77777777" w:rsidR="00A93375" w:rsidRPr="005F3418" w:rsidRDefault="00A93375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eastAsia="等线" w:cs="Arial"/>
                <w:szCs w:val="18"/>
                <w:lang w:val="en-US" w:eastAsia="zh-CN"/>
              </w:rPr>
              <w:t xml:space="preserve">Physical characteristics </w:t>
            </w:r>
          </w:p>
        </w:tc>
        <w:tc>
          <w:tcPr>
            <w:tcW w:w="6513" w:type="dxa"/>
            <w:shd w:val="clear" w:color="auto" w:fill="FFFFFF"/>
            <w:vAlign w:val="center"/>
          </w:tcPr>
          <w:p w14:paraId="1388F652" w14:textId="77777777" w:rsidR="00A93375" w:rsidRPr="005F3418" w:rsidRDefault="00A93375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iCs/>
                <w:szCs w:val="18"/>
                <w:lang w:val="en-US"/>
              </w:rPr>
              <w:t>Size: UAV with {small size, large size} defined in Rel-19</w:t>
            </w:r>
          </w:p>
        </w:tc>
      </w:tr>
    </w:tbl>
    <w:p w14:paraId="28E57A19" w14:textId="2FF3FF06" w:rsidR="00A93375" w:rsidRDefault="00A93375" w:rsidP="00A93375"/>
    <w:p w14:paraId="3E8B5D66" w14:textId="2D0EE809" w:rsidR="00302BEC" w:rsidRPr="00012438" w:rsidRDefault="00302BEC" w:rsidP="00B37EF6">
      <w:pPr>
        <w:pStyle w:val="ac"/>
        <w:widowControl/>
      </w:pPr>
      <w:r>
        <w:t xml:space="preserve">-------------------- End of </w:t>
      </w:r>
      <w:r>
        <w:rPr>
          <w:rFonts w:hint="eastAsia"/>
        </w:rPr>
        <w:t>T</w:t>
      </w:r>
      <w:r>
        <w:t>P #1 ----------------------</w:t>
      </w:r>
    </w:p>
    <w:p w14:paraId="2C66104C" w14:textId="11730EA4" w:rsidR="0039292F" w:rsidRPr="000D3496" w:rsidRDefault="0039292F" w:rsidP="000D3496">
      <w:pPr>
        <w:pStyle w:val="ac"/>
        <w:widowControl/>
        <w:rPr>
          <w:lang w:val="en-GB"/>
        </w:rPr>
      </w:pPr>
      <w:r>
        <w:rPr>
          <w:rFonts w:cs="Times New Roman"/>
          <w:b/>
          <w:bCs/>
          <w:kern w:val="0"/>
          <w:szCs w:val="21"/>
          <w:lang w:val="en-GB" w:eastAsia="en-US"/>
        </w:rPr>
        <w:t xml:space="preserve">Proposal </w:t>
      </w:r>
      <w:r w:rsidR="00BF78D2">
        <w:rPr>
          <w:rFonts w:cs="Times New Roman" w:hint="eastAsia"/>
          <w:b/>
          <w:bCs/>
          <w:kern w:val="0"/>
          <w:szCs w:val="21"/>
          <w:lang w:val="en-GB"/>
        </w:rPr>
        <w:t>3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: </w:t>
      </w:r>
      <w:r w:rsidR="00F21913">
        <w:rPr>
          <w:rFonts w:cs="Times New Roman"/>
          <w:b/>
          <w:bCs/>
          <w:kern w:val="0"/>
          <w:szCs w:val="21"/>
          <w:lang w:val="en-GB" w:eastAsia="en-US"/>
        </w:rPr>
        <w:t>TP #1 for a</w:t>
      </w:r>
      <w:r w:rsidR="00BD351D">
        <w:rPr>
          <w:rFonts w:cs="Times New Roman"/>
          <w:b/>
          <w:bCs/>
          <w:kern w:val="0"/>
          <w:szCs w:val="21"/>
          <w:lang w:val="en-GB" w:eastAsia="en-US"/>
        </w:rPr>
        <w:t xml:space="preserve"> new deployment scenario Urban macro for </w:t>
      </w:r>
      <w:r w:rsidR="00C427B9">
        <w:rPr>
          <w:rFonts w:cs="Times New Roman"/>
          <w:b/>
          <w:bCs/>
          <w:kern w:val="0"/>
          <w:szCs w:val="21"/>
          <w:lang w:val="en-GB" w:eastAsia="en-US"/>
        </w:rPr>
        <w:t xml:space="preserve">ISAC 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can be added to TR 38.914 for UAV sensing scenarios. </w:t>
      </w:r>
    </w:p>
    <w:p w14:paraId="0F2D1CF2" w14:textId="2F15282D" w:rsidR="00DB3E90" w:rsidRPr="007769A5" w:rsidRDefault="00DB3E90" w:rsidP="007769A5">
      <w:pPr>
        <w:pStyle w:val="2"/>
        <w:numPr>
          <w:ilvl w:val="1"/>
          <w:numId w:val="5"/>
        </w:numPr>
        <w:snapToGrid w:val="0"/>
        <w:spacing w:before="0" w:after="120" w:line="240" w:lineRule="auto"/>
        <w:ind w:left="0" w:firstLine="0"/>
        <w:rPr>
          <w:rFonts w:ascii="Arial" w:hAnsi="Arial" w:cs="Arial"/>
          <w:sz w:val="26"/>
          <w:szCs w:val="26"/>
        </w:rPr>
      </w:pPr>
      <w:r w:rsidRPr="007769A5">
        <w:rPr>
          <w:rFonts w:ascii="Arial" w:hAnsi="Arial" w:cs="Arial"/>
          <w:sz w:val="26"/>
          <w:szCs w:val="26"/>
        </w:rPr>
        <w:t>Indoor hotspot</w:t>
      </w:r>
      <w:r w:rsidR="00C20BC9" w:rsidRPr="00C20BC9">
        <w:rPr>
          <w:rFonts w:ascii="Arial" w:hAnsi="Arial" w:cs="Arial"/>
          <w:sz w:val="26"/>
          <w:szCs w:val="26"/>
        </w:rPr>
        <w:t xml:space="preserve"> for </w:t>
      </w:r>
      <w:r w:rsidR="00EC4761">
        <w:rPr>
          <w:rFonts w:ascii="Arial" w:hAnsi="Arial" w:cs="Arial"/>
          <w:sz w:val="26"/>
          <w:szCs w:val="26"/>
        </w:rPr>
        <w:t>ISAC</w:t>
      </w:r>
    </w:p>
    <w:p w14:paraId="0F5AADD3" w14:textId="13728FA5" w:rsidR="00A518C1" w:rsidRPr="00CB6669" w:rsidRDefault="00E3162C" w:rsidP="00E3162C">
      <w:pPr>
        <w:overflowPunct w:val="0"/>
        <w:autoSpaceDE w:val="0"/>
        <w:autoSpaceDN w:val="0"/>
        <w:adjustRightInd w:val="0"/>
        <w:textAlignment w:val="baseline"/>
      </w:pPr>
      <w:r>
        <w:t>For h</w:t>
      </w:r>
      <w:r w:rsidR="00A518C1" w:rsidRPr="00CB6669">
        <w:t xml:space="preserve">uman </w:t>
      </w:r>
      <w:r w:rsidR="00A518C1">
        <w:t xml:space="preserve">intruder detection or health care, indoor </w:t>
      </w:r>
      <w:r>
        <w:t>hotspot</w:t>
      </w:r>
      <w:r w:rsidR="00A518C1">
        <w:t xml:space="preserve"> </w:t>
      </w:r>
      <w:r>
        <w:t xml:space="preserve">can be </w:t>
      </w:r>
      <w:r w:rsidR="00A518C1">
        <w:t xml:space="preserve">a typical scenario. </w:t>
      </w:r>
      <w:r w:rsidR="00AA5B2D">
        <w:t xml:space="preserve">The sensing Tx/Rx can be BS or UE. </w:t>
      </w:r>
      <w:r w:rsidR="00A518C1">
        <w:t xml:space="preserve">The </w:t>
      </w:r>
      <w:r w:rsidR="00A518C1" w:rsidRPr="00412774">
        <w:t>attributes</w:t>
      </w:r>
      <w:r w:rsidR="00A518C1">
        <w:t xml:space="preserve"> </w:t>
      </w:r>
      <w:r w:rsidR="000A6FA6">
        <w:t xml:space="preserve">of </w:t>
      </w:r>
      <w:r w:rsidR="000A6FA6" w:rsidRPr="000A6FA6">
        <w:t>Indoor hotspot for ISAC</w:t>
      </w:r>
      <w:r w:rsidR="000A6FA6">
        <w:t xml:space="preserve"> can reuse those from </w:t>
      </w:r>
      <w:r w:rsidR="00A518C1">
        <w:t xml:space="preserve">indoor </w:t>
      </w:r>
      <w:r w:rsidR="00135D8E">
        <w:t>hotspot</w:t>
      </w:r>
      <w:r w:rsidR="00A518C1">
        <w:t>.</w:t>
      </w:r>
      <w:r w:rsidR="000A6FA6">
        <w:t xml:space="preserve"> The sensing targets related parameters </w:t>
      </w:r>
      <w:r w:rsidR="00CC052D">
        <w:t>need to be added</w:t>
      </w:r>
      <w:r w:rsidR="000A6FA6">
        <w:t xml:space="preserve">. </w:t>
      </w:r>
      <w:r w:rsidR="00A518C1">
        <w:t xml:space="preserve"> </w:t>
      </w:r>
    </w:p>
    <w:p w14:paraId="60148C63" w14:textId="328D5FC8" w:rsidR="00A518C1" w:rsidRDefault="00A518C1" w:rsidP="00DB3E90">
      <w:pPr>
        <w:overflowPunct w:val="0"/>
        <w:autoSpaceDE w:val="0"/>
        <w:autoSpaceDN w:val="0"/>
        <w:adjustRightInd w:val="0"/>
        <w:textAlignment w:val="baseline"/>
      </w:pPr>
    </w:p>
    <w:p w14:paraId="0D042A87" w14:textId="5D3DA0D9" w:rsidR="00012438" w:rsidRDefault="00012438" w:rsidP="00012438">
      <w:pPr>
        <w:pStyle w:val="ac"/>
        <w:widowControl/>
      </w:pPr>
      <w:r>
        <w:t xml:space="preserve">-------------------- </w:t>
      </w:r>
      <w:r>
        <w:rPr>
          <w:rFonts w:hint="eastAsia"/>
        </w:rPr>
        <w:t>T</w:t>
      </w:r>
      <w:r>
        <w:t xml:space="preserve">P #2 on </w:t>
      </w:r>
      <w:r w:rsidRPr="00012438">
        <w:t>Indoor hotspot</w:t>
      </w:r>
      <w:r w:rsidR="006E31F8">
        <w:t xml:space="preserve"> for </w:t>
      </w:r>
      <w:r w:rsidR="00137CA9">
        <w:t xml:space="preserve">ISAC </w:t>
      </w:r>
      <w:r>
        <w:t>----------------------</w:t>
      </w:r>
    </w:p>
    <w:p w14:paraId="46F6CF8F" w14:textId="3CC549AE" w:rsidR="00CF6EED" w:rsidRPr="005F3418" w:rsidRDefault="00CF6EED" w:rsidP="005F3418">
      <w:pPr>
        <w:spacing w:after="120"/>
        <w:rPr>
          <w:rFonts w:ascii="Arial" w:hAnsi="Arial" w:cs="Arial"/>
          <w:sz w:val="26"/>
          <w:szCs w:val="26"/>
        </w:rPr>
      </w:pPr>
      <w:r w:rsidRPr="005F3418">
        <w:rPr>
          <w:rFonts w:ascii="Arial" w:hAnsi="Arial" w:cs="Arial"/>
          <w:b/>
          <w:bCs/>
          <w:sz w:val="26"/>
          <w:szCs w:val="26"/>
        </w:rPr>
        <w:t>4.1</w:t>
      </w:r>
      <w:r w:rsidRPr="003434D0">
        <w:rPr>
          <w:rFonts w:ascii="Arial" w:hAnsi="Arial" w:cs="Arial"/>
          <w:b/>
          <w:bCs/>
          <w:sz w:val="26"/>
          <w:szCs w:val="26"/>
        </w:rPr>
        <w:t>A</w:t>
      </w:r>
      <w:r w:rsidRPr="005F3418">
        <w:rPr>
          <w:rFonts w:ascii="Arial" w:hAnsi="Arial" w:cs="Arial"/>
          <w:b/>
          <w:bCs/>
          <w:sz w:val="26"/>
          <w:szCs w:val="26"/>
        </w:rPr>
        <w:tab/>
        <w:t>Indoor hotspot</w:t>
      </w:r>
      <w:r w:rsidRPr="003434D0">
        <w:rPr>
          <w:rFonts w:ascii="Arial" w:hAnsi="Arial" w:cs="Arial"/>
          <w:b/>
          <w:bCs/>
          <w:sz w:val="26"/>
          <w:szCs w:val="26"/>
        </w:rPr>
        <w:t xml:space="preserve"> for</w:t>
      </w:r>
      <w:r w:rsidR="00EC4761" w:rsidRPr="00EC4761">
        <w:rPr>
          <w:rFonts w:ascii="Arial" w:hAnsi="Arial" w:cs="Arial"/>
          <w:b/>
          <w:bCs/>
          <w:sz w:val="26"/>
          <w:szCs w:val="26"/>
        </w:rPr>
        <w:t xml:space="preserve"> ISAC</w:t>
      </w:r>
    </w:p>
    <w:p w14:paraId="3146179E" w14:textId="2FE87ACF" w:rsidR="00EC4761" w:rsidRPr="00BD351D" w:rsidRDefault="00CF6EED" w:rsidP="006A6840">
      <w:pPr>
        <w:pStyle w:val="ac"/>
        <w:widowControl/>
      </w:pPr>
      <w:r w:rsidRPr="004B6E81">
        <w:t>The indoor hotspot deployment scenario</w:t>
      </w:r>
      <w:r w:rsidR="002F0082">
        <w:t xml:space="preserve"> for </w:t>
      </w:r>
      <w:r w:rsidR="009B2B72">
        <w:t>ISAC</w:t>
      </w:r>
      <w:r w:rsidR="009B2B72" w:rsidRPr="004B6E81">
        <w:t xml:space="preserve"> </w:t>
      </w:r>
      <w:r w:rsidRPr="004B6E81">
        <w:t xml:space="preserve">focuses on </w:t>
      </w:r>
      <w:r w:rsidR="002F0082">
        <w:t xml:space="preserve">human as sensing target in small coverage. The key characteristics of this deployment scenario </w:t>
      </w:r>
      <w:r w:rsidR="00BD4FE3">
        <w:t>are</w:t>
      </w:r>
      <w:r w:rsidR="002F0082">
        <w:t xml:space="preserve"> </w:t>
      </w:r>
      <w:r w:rsidR="00D4623D">
        <w:t>the large LOS probability</w:t>
      </w:r>
      <w:r w:rsidR="009B2B72">
        <w:t xml:space="preserve"> and the large density of </w:t>
      </w:r>
      <w:r w:rsidR="008452B2">
        <w:t>BSs/</w:t>
      </w:r>
      <w:r w:rsidR="009B2B72">
        <w:t>UEs</w:t>
      </w:r>
      <w:r w:rsidR="00CF6CEE">
        <w:t xml:space="preserve">. </w:t>
      </w:r>
      <w:r w:rsidR="00EC4761" w:rsidRPr="006A11B0">
        <w:t xml:space="preserve">The sensing Tx/Rx can be BS and/or UE. </w:t>
      </w:r>
      <w:r w:rsidR="00CF6CEE">
        <w:t>Joint operation of sensing and communication can be considered.</w:t>
      </w:r>
    </w:p>
    <w:p w14:paraId="6AB94097" w14:textId="4840B888" w:rsidR="00CF6EED" w:rsidRPr="004B6E81" w:rsidRDefault="00CF6EED" w:rsidP="006A6840">
      <w:pPr>
        <w:pStyle w:val="ac"/>
        <w:widowControl/>
      </w:pPr>
      <w:r w:rsidRPr="004B6E81">
        <w:t xml:space="preserve">Some of its attributes are listed in Table </w:t>
      </w:r>
      <w:r w:rsidRPr="004B6E81">
        <w:rPr>
          <w:rFonts w:hint="eastAsia"/>
        </w:rPr>
        <w:t>4.</w:t>
      </w:r>
      <w:r w:rsidRPr="004B6E81">
        <w:t>1</w:t>
      </w:r>
      <w:r w:rsidR="00C26490">
        <w:t>A</w:t>
      </w:r>
      <w:r w:rsidRPr="004B6E81">
        <w:rPr>
          <w:rFonts w:hint="eastAsia"/>
        </w:rPr>
        <w:t>.</w:t>
      </w:r>
    </w:p>
    <w:p w14:paraId="74A05C03" w14:textId="77777777" w:rsidR="00CF6EED" w:rsidRPr="00E500A8" w:rsidRDefault="00CF6EED" w:rsidP="00DB3E90">
      <w:pPr>
        <w:overflowPunct w:val="0"/>
        <w:autoSpaceDE w:val="0"/>
        <w:autoSpaceDN w:val="0"/>
        <w:adjustRightInd w:val="0"/>
        <w:textAlignment w:val="baseline"/>
      </w:pPr>
    </w:p>
    <w:p w14:paraId="06D19FE2" w14:textId="2CFD601E" w:rsidR="00DB3E90" w:rsidRPr="006C46A9" w:rsidRDefault="00DB3E90" w:rsidP="00DB3E90">
      <w:pPr>
        <w:pStyle w:val="TH"/>
        <w:snapToGrid w:val="0"/>
        <w:spacing w:before="0" w:after="0" w:line="360" w:lineRule="auto"/>
        <w:rPr>
          <w:rFonts w:cs="Arial"/>
          <w:lang w:eastAsia="zh-CN"/>
        </w:rPr>
      </w:pPr>
      <w:r w:rsidRPr="006C46A9">
        <w:rPr>
          <w:rFonts w:cs="Arial"/>
          <w:lang w:eastAsia="zh-CN"/>
        </w:rPr>
        <w:lastRenderedPageBreak/>
        <w:t xml:space="preserve">Table </w:t>
      </w:r>
      <w:r w:rsidRPr="006C46A9">
        <w:rPr>
          <w:rFonts w:eastAsiaTheme="minorEastAsia" w:cs="Arial"/>
          <w:lang w:eastAsia="zh-CN"/>
        </w:rPr>
        <w:t>4.</w:t>
      </w:r>
      <w:r w:rsidRPr="006C46A9">
        <w:rPr>
          <w:rFonts w:cs="Arial"/>
          <w:lang w:eastAsia="zh-CN"/>
        </w:rPr>
        <w:t>1</w:t>
      </w:r>
      <w:r w:rsidR="00C26490">
        <w:rPr>
          <w:rFonts w:cs="Arial"/>
          <w:lang w:eastAsia="zh-CN"/>
        </w:rPr>
        <w:t>A</w:t>
      </w:r>
      <w:r w:rsidRPr="006C46A9">
        <w:rPr>
          <w:rFonts w:cs="Arial"/>
          <w:lang w:eastAsia="zh-CN"/>
        </w:rPr>
        <w:t>: Attributes for indoor hotspot</w:t>
      </w:r>
      <w:r w:rsidR="00255C97" w:rsidRPr="00255C97">
        <w:rPr>
          <w:rFonts w:cs="Arial"/>
          <w:lang w:eastAsia="zh-CN"/>
        </w:rPr>
        <w:t xml:space="preserve"> </w:t>
      </w:r>
      <w:r w:rsidR="00255C97">
        <w:rPr>
          <w:rFonts w:cs="Arial"/>
          <w:lang w:eastAsia="zh-CN"/>
        </w:rPr>
        <w:t xml:space="preserve">for </w:t>
      </w:r>
      <w:r w:rsidR="00D4623D">
        <w:rPr>
          <w:rFonts w:cs="Arial"/>
          <w:lang w:eastAsia="zh-CN"/>
        </w:rPr>
        <w:t>ISAC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1559"/>
        <w:gridCol w:w="6513"/>
      </w:tblGrid>
      <w:tr w:rsidR="00DB3E90" w:rsidRPr="00A518C1" w14:paraId="6BCF9F74" w14:textId="77777777" w:rsidTr="00DB3E90">
        <w:tc>
          <w:tcPr>
            <w:tcW w:w="2439" w:type="dxa"/>
            <w:gridSpan w:val="2"/>
            <w:tcBorders>
              <w:bottom w:val="single" w:sz="4" w:space="0" w:color="auto"/>
            </w:tcBorders>
          </w:tcPr>
          <w:p w14:paraId="32EF5B2C" w14:textId="77777777" w:rsidR="00DB3E90" w:rsidRPr="00A518C1" w:rsidRDefault="00DB3E90" w:rsidP="00A518C1">
            <w:pPr>
              <w:pStyle w:val="TAH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Attributes</w:t>
            </w:r>
          </w:p>
        </w:tc>
        <w:tc>
          <w:tcPr>
            <w:tcW w:w="6513" w:type="dxa"/>
            <w:tcBorders>
              <w:bottom w:val="single" w:sz="4" w:space="0" w:color="auto"/>
            </w:tcBorders>
          </w:tcPr>
          <w:p w14:paraId="2389780F" w14:textId="77777777" w:rsidR="00DB3E90" w:rsidRPr="00A518C1" w:rsidRDefault="00DB3E90" w:rsidP="00A518C1">
            <w:pPr>
              <w:pStyle w:val="TAH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Values or assumptions</w:t>
            </w:r>
          </w:p>
        </w:tc>
      </w:tr>
      <w:tr w:rsidR="0084302E" w:rsidRPr="00A518C1" w14:paraId="001CCAC8" w14:textId="77777777" w:rsidTr="00DB3E90">
        <w:tc>
          <w:tcPr>
            <w:tcW w:w="2439" w:type="dxa"/>
            <w:gridSpan w:val="2"/>
            <w:shd w:val="clear" w:color="auto" w:fill="FFFFFF"/>
          </w:tcPr>
          <w:p w14:paraId="17251456" w14:textId="77777777" w:rsidR="0084302E" w:rsidRPr="00A518C1" w:rsidRDefault="0084302E" w:rsidP="0084302E">
            <w:pPr>
              <w:pStyle w:val="TAL"/>
              <w:snapToGrid w:val="0"/>
              <w:rPr>
                <w:rFonts w:cs="Arial"/>
                <w:szCs w:val="18"/>
              </w:rPr>
            </w:pPr>
            <w:r w:rsidRPr="00A518C1">
              <w:rPr>
                <w:rFonts w:cs="Arial"/>
                <w:szCs w:val="18"/>
              </w:rPr>
              <w:t>Carrier Frequency</w:t>
            </w:r>
          </w:p>
          <w:p w14:paraId="0489F000" w14:textId="77777777" w:rsidR="0084302E" w:rsidRPr="00A518C1" w:rsidRDefault="0084302E" w:rsidP="0084302E">
            <w:pPr>
              <w:pStyle w:val="TAL"/>
              <w:snapToGrid w:val="0"/>
              <w:rPr>
                <w:rFonts w:cs="Arial"/>
                <w:szCs w:val="18"/>
                <w:vertAlign w:val="superscript"/>
                <w:lang w:eastAsia="zh-CN"/>
              </w:rPr>
            </w:pPr>
            <w:r w:rsidRPr="00A518C1">
              <w:rPr>
                <w:rFonts w:cs="Arial"/>
                <w:szCs w:val="18"/>
              </w:rPr>
              <w:t>NOTE1</w:t>
            </w:r>
          </w:p>
        </w:tc>
        <w:tc>
          <w:tcPr>
            <w:tcW w:w="6513" w:type="dxa"/>
            <w:shd w:val="clear" w:color="auto" w:fill="FFFFFF"/>
          </w:tcPr>
          <w:p w14:paraId="69B91DE1" w14:textId="77777777" w:rsidR="0084302E" w:rsidRPr="00A518C1" w:rsidRDefault="0084302E" w:rsidP="0084302E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="等线" w:cs="Arial"/>
                <w:szCs w:val="18"/>
                <w:lang w:eastAsia="zh-CN"/>
              </w:rPr>
              <w:t xml:space="preserve">Around 4 GHz </w:t>
            </w:r>
          </w:p>
          <w:p w14:paraId="7DBC236A" w14:textId="77777777" w:rsidR="0084302E" w:rsidRDefault="0084302E" w:rsidP="0084302E">
            <w:pPr>
              <w:pStyle w:val="TAL"/>
              <w:snapToGrid w:val="0"/>
              <w:rPr>
                <w:rFonts w:eastAsia="等线"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 xml:space="preserve">Around </w:t>
            </w:r>
            <w:r w:rsidRPr="00A518C1">
              <w:rPr>
                <w:rFonts w:eastAsia="等线" w:cs="Arial"/>
                <w:szCs w:val="18"/>
                <w:lang w:eastAsia="zh-CN"/>
              </w:rPr>
              <w:t xml:space="preserve">7 </w:t>
            </w:r>
            <w:r w:rsidRPr="00A518C1">
              <w:rPr>
                <w:rFonts w:cs="Arial"/>
                <w:szCs w:val="18"/>
                <w:lang w:eastAsia="zh-CN"/>
              </w:rPr>
              <w:t>GHz</w:t>
            </w:r>
            <w:r w:rsidRPr="00A518C1">
              <w:rPr>
                <w:rFonts w:eastAsia="等线" w:cs="Arial"/>
                <w:szCs w:val="18"/>
                <w:lang w:eastAsia="zh-CN"/>
              </w:rPr>
              <w:t xml:space="preserve"> </w:t>
            </w:r>
          </w:p>
          <w:p w14:paraId="35A7A22E" w14:textId="77777777" w:rsidR="0084302E" w:rsidRPr="00A518C1" w:rsidRDefault="0084302E" w:rsidP="0084302E">
            <w:pPr>
              <w:pStyle w:val="TAL"/>
              <w:snapToGrid w:val="0"/>
              <w:rPr>
                <w:rFonts w:eastAsia="等线"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Around 30GHz</w:t>
            </w:r>
          </w:p>
          <w:p w14:paraId="7B057E2C" w14:textId="77777777" w:rsidR="0084302E" w:rsidRDefault="0084302E" w:rsidP="0084302E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Around 4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cs="Arial"/>
                <w:szCs w:val="18"/>
                <w:lang w:eastAsia="zh-CN"/>
              </w:rPr>
              <w:t>GHz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cs="Arial"/>
                <w:szCs w:val="18"/>
                <w:lang w:eastAsia="zh-CN"/>
              </w:rPr>
              <w:t xml:space="preserve">+ Around 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A518C1">
              <w:rPr>
                <w:rFonts w:cs="Arial"/>
                <w:szCs w:val="18"/>
                <w:lang w:eastAsia="zh-CN"/>
              </w:rPr>
              <w:t xml:space="preserve">GHz </w:t>
            </w:r>
          </w:p>
          <w:p w14:paraId="194ED3B7" w14:textId="14939543" w:rsidR="0084302E" w:rsidRPr="00A518C1" w:rsidRDefault="0084302E" w:rsidP="0084302E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Around 4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cs="Arial"/>
                <w:szCs w:val="18"/>
                <w:lang w:eastAsia="zh-CN"/>
              </w:rPr>
              <w:t>GHz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cs="Arial"/>
                <w:szCs w:val="18"/>
                <w:lang w:eastAsia="zh-CN"/>
              </w:rPr>
              <w:t xml:space="preserve">+ Around 30GHz </w:t>
            </w:r>
          </w:p>
        </w:tc>
      </w:tr>
      <w:tr w:rsidR="00DB3E90" w:rsidRPr="00A518C1" w14:paraId="27F6B4CC" w14:textId="77777777" w:rsidTr="00DB3E90">
        <w:tc>
          <w:tcPr>
            <w:tcW w:w="2439" w:type="dxa"/>
            <w:gridSpan w:val="2"/>
            <w:shd w:val="clear" w:color="auto" w:fill="FFFFFF"/>
          </w:tcPr>
          <w:p w14:paraId="6B9C1014" w14:textId="77777777" w:rsidR="00DB3E90" w:rsidRPr="00A518C1" w:rsidRDefault="00DB3E90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Aggregated system bandwidth</w:t>
            </w:r>
          </w:p>
          <w:p w14:paraId="5D21BCA9" w14:textId="77777777" w:rsidR="00DB3E90" w:rsidRPr="00A518C1" w:rsidRDefault="00DB3E90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NOTE2</w:t>
            </w:r>
          </w:p>
        </w:tc>
        <w:tc>
          <w:tcPr>
            <w:tcW w:w="6513" w:type="dxa"/>
            <w:shd w:val="clear" w:color="auto" w:fill="FFFFFF"/>
          </w:tcPr>
          <w:p w14:paraId="724F8F1C" w14:textId="77777777" w:rsidR="00DB3E90" w:rsidRPr="00A518C1" w:rsidRDefault="00DB3E90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="MS Mincho" w:cs="Arial"/>
                <w:szCs w:val="18"/>
                <w:lang w:eastAsia="ja-JP"/>
              </w:rPr>
              <w:t>Around 4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eastAsia="MS Mincho" w:cs="Arial"/>
                <w:szCs w:val="18"/>
                <w:lang w:eastAsia="ja-JP"/>
              </w:rPr>
              <w:t xml:space="preserve">GHz: Up to 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>[</w:t>
            </w:r>
            <w:r w:rsidRPr="00A518C1">
              <w:rPr>
                <w:rFonts w:eastAsia="MS Mincho" w:cs="Arial"/>
                <w:szCs w:val="18"/>
                <w:lang w:eastAsia="ja-JP"/>
              </w:rPr>
              <w:t>200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] </w:t>
            </w:r>
            <w:r w:rsidRPr="00A518C1">
              <w:rPr>
                <w:rFonts w:eastAsia="MS Mincho" w:cs="Arial"/>
                <w:szCs w:val="18"/>
                <w:lang w:eastAsia="ja-JP"/>
              </w:rPr>
              <w:t>MHz (DL+UL)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NOTE3</w:t>
            </w:r>
          </w:p>
          <w:p w14:paraId="71321EB4" w14:textId="77777777" w:rsidR="00DB3E90" w:rsidRPr="00A518C1" w:rsidRDefault="00DB3E90" w:rsidP="00A518C1">
            <w:pPr>
              <w:pStyle w:val="TAL"/>
              <w:snapToGrid w:val="0"/>
              <w:rPr>
                <w:rFonts w:eastAsia="等线" w:cs="Arial"/>
                <w:szCs w:val="18"/>
                <w:lang w:eastAsia="zh-CN"/>
              </w:rPr>
            </w:pPr>
            <w:r w:rsidRPr="00A518C1">
              <w:rPr>
                <w:rFonts w:eastAsia="MS Mincho" w:cs="Arial"/>
                <w:szCs w:val="18"/>
                <w:lang w:eastAsia="ja-JP"/>
              </w:rPr>
              <w:t xml:space="preserve">Around </w:t>
            </w:r>
            <w:r w:rsidRPr="00A518C1">
              <w:rPr>
                <w:rFonts w:eastAsia="等线" w:cs="Arial"/>
                <w:szCs w:val="18"/>
                <w:lang w:eastAsia="zh-CN"/>
              </w:rPr>
              <w:t xml:space="preserve">7 </w:t>
            </w:r>
            <w:r w:rsidRPr="00A518C1">
              <w:rPr>
                <w:rFonts w:eastAsia="MS Mincho" w:cs="Arial"/>
                <w:szCs w:val="18"/>
                <w:lang w:eastAsia="ja-JP"/>
              </w:rPr>
              <w:t>GHz:</w:t>
            </w:r>
            <w:r w:rsidRPr="00A518C1">
              <w:rPr>
                <w:rFonts w:eastAsia="等线" w:cs="Arial"/>
                <w:szCs w:val="18"/>
                <w:lang w:eastAsia="zh-CN"/>
              </w:rPr>
              <w:t xml:space="preserve"> Up to [400] MHz (DL+UL) 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>NOTE3</w:t>
            </w:r>
          </w:p>
          <w:p w14:paraId="2AD0D135" w14:textId="77777777" w:rsidR="00DB3E90" w:rsidRPr="00A518C1" w:rsidRDefault="00DB3E90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="MS Mincho" w:cs="Arial"/>
                <w:szCs w:val="18"/>
                <w:lang w:eastAsia="ja-JP"/>
              </w:rPr>
              <w:t>Arou</w:t>
            </w:r>
            <w:r w:rsidRPr="00A518C1">
              <w:rPr>
                <w:rFonts w:eastAsia="等线" w:cs="Arial"/>
                <w:szCs w:val="18"/>
                <w:lang w:eastAsia="zh-CN"/>
              </w:rPr>
              <w:t>nd 30 GHz: [</w:t>
            </w:r>
            <w:proofErr w:type="gramStart"/>
            <w:r w:rsidRPr="00A518C1">
              <w:rPr>
                <w:rFonts w:eastAsia="等线" w:cs="Arial"/>
                <w:szCs w:val="18"/>
                <w:lang w:eastAsia="zh-CN"/>
              </w:rPr>
              <w:t>1]GHz</w:t>
            </w:r>
            <w:proofErr w:type="gramEnd"/>
            <w:r w:rsidRPr="00A518C1">
              <w:rPr>
                <w:rFonts w:eastAsia="等线" w:cs="Arial"/>
                <w:szCs w:val="18"/>
                <w:lang w:eastAsia="zh-CN"/>
              </w:rPr>
              <w:t xml:space="preserve"> (DL+UL) 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>NOTE3</w:t>
            </w:r>
          </w:p>
        </w:tc>
      </w:tr>
      <w:tr w:rsidR="00DB3E90" w:rsidRPr="00A518C1" w14:paraId="302D3E0F" w14:textId="77777777" w:rsidTr="00DB3E90">
        <w:tc>
          <w:tcPr>
            <w:tcW w:w="2439" w:type="dxa"/>
            <w:gridSpan w:val="2"/>
            <w:shd w:val="clear" w:color="auto" w:fill="FFFFFF"/>
          </w:tcPr>
          <w:p w14:paraId="3E82C815" w14:textId="77777777" w:rsidR="00DB3E90" w:rsidRPr="00A518C1" w:rsidRDefault="00DB3E90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Layout</w:t>
            </w:r>
          </w:p>
        </w:tc>
        <w:tc>
          <w:tcPr>
            <w:tcW w:w="6513" w:type="dxa"/>
            <w:shd w:val="clear" w:color="auto" w:fill="FFFFFF"/>
          </w:tcPr>
          <w:p w14:paraId="3A429C87" w14:textId="77777777" w:rsidR="00DB3E90" w:rsidRPr="00A518C1" w:rsidRDefault="00DB3E90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Single layer:</w:t>
            </w:r>
          </w:p>
          <w:p w14:paraId="287BCB26" w14:textId="77777777" w:rsidR="00DB3E90" w:rsidRPr="00A518C1" w:rsidRDefault="00DB3E90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- Indoor floor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cs="Arial"/>
                <w:szCs w:val="18"/>
                <w:lang w:eastAsia="zh-CN"/>
              </w:rPr>
              <w:t>(Open office)</w:t>
            </w:r>
          </w:p>
        </w:tc>
      </w:tr>
      <w:tr w:rsidR="00DB3E90" w:rsidRPr="00A518C1" w14:paraId="5825537A" w14:textId="77777777" w:rsidTr="00DB3E90">
        <w:tc>
          <w:tcPr>
            <w:tcW w:w="2439" w:type="dxa"/>
            <w:gridSpan w:val="2"/>
            <w:shd w:val="clear" w:color="auto" w:fill="FFFFFF"/>
          </w:tcPr>
          <w:p w14:paraId="52B28357" w14:textId="77777777" w:rsidR="00DB3E90" w:rsidRPr="00A518C1" w:rsidRDefault="00DB3E90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ISD</w:t>
            </w:r>
          </w:p>
        </w:tc>
        <w:tc>
          <w:tcPr>
            <w:tcW w:w="6513" w:type="dxa"/>
            <w:shd w:val="clear" w:color="auto" w:fill="FFFFFF"/>
          </w:tcPr>
          <w:p w14:paraId="25657BCC" w14:textId="77777777" w:rsidR="00DB3E90" w:rsidRPr="00A518C1" w:rsidRDefault="00DB3E90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20m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for around 30GHz</w:t>
            </w:r>
          </w:p>
          <w:p w14:paraId="414AF6C2" w14:textId="77777777" w:rsidR="00DB3E90" w:rsidRPr="00A518C1" w:rsidRDefault="00DB3E90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Theme="minorEastAsia" w:cs="Arial"/>
                <w:szCs w:val="18"/>
                <w:lang w:eastAsia="zh-CN"/>
              </w:rPr>
              <w:t>TBD on other carrier frequencies</w:t>
            </w:r>
          </w:p>
          <w:p w14:paraId="73E94C69" w14:textId="77777777" w:rsidR="00DB3E90" w:rsidRPr="00A518C1" w:rsidRDefault="00DB3E90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 xml:space="preserve">(Equivalent to 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>[</w:t>
            </w:r>
            <w:proofErr w:type="gramStart"/>
            <w:r w:rsidRPr="00A518C1">
              <w:rPr>
                <w:rFonts w:cs="Arial"/>
                <w:szCs w:val="18"/>
                <w:lang w:eastAsia="zh-CN"/>
              </w:rPr>
              <w:t>12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>]</w:t>
            </w:r>
            <w:proofErr w:type="spellStart"/>
            <w:r w:rsidRPr="00A518C1">
              <w:rPr>
                <w:rFonts w:cs="Arial"/>
                <w:szCs w:val="18"/>
                <w:lang w:eastAsia="zh-CN"/>
              </w:rPr>
              <w:t>TRxPs</w:t>
            </w:r>
            <w:proofErr w:type="spellEnd"/>
            <w:proofErr w:type="gramEnd"/>
            <w:r w:rsidRPr="00A518C1">
              <w:rPr>
                <w:rFonts w:cs="Arial"/>
                <w:szCs w:val="18"/>
                <w:lang w:eastAsia="zh-CN"/>
              </w:rPr>
              <w:t xml:space="preserve"> per 120m x 50m)</w:t>
            </w:r>
          </w:p>
        </w:tc>
      </w:tr>
      <w:tr w:rsidR="00DB3E90" w:rsidRPr="00A518C1" w14:paraId="3F74F3F1" w14:textId="77777777" w:rsidTr="00DB3E90">
        <w:tc>
          <w:tcPr>
            <w:tcW w:w="2439" w:type="dxa"/>
            <w:gridSpan w:val="2"/>
            <w:shd w:val="clear" w:color="auto" w:fill="FFFFFF"/>
          </w:tcPr>
          <w:p w14:paraId="2B004890" w14:textId="77777777" w:rsidR="00DB3E90" w:rsidRPr="00A518C1" w:rsidRDefault="00DB3E90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 xml:space="preserve">BS antenna elements </w:t>
            </w:r>
          </w:p>
        </w:tc>
        <w:tc>
          <w:tcPr>
            <w:tcW w:w="6513" w:type="dxa"/>
            <w:shd w:val="clear" w:color="auto" w:fill="FFFFFF"/>
          </w:tcPr>
          <w:p w14:paraId="44EC7C9A" w14:textId="77777777" w:rsidR="00DB3E90" w:rsidRPr="00A518C1" w:rsidRDefault="00DB3E90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Theme="minorEastAsia" w:cs="Arial"/>
                <w:szCs w:val="18"/>
                <w:lang w:eastAsia="zh-CN"/>
              </w:rPr>
              <w:t>TBD</w:t>
            </w:r>
          </w:p>
        </w:tc>
      </w:tr>
      <w:tr w:rsidR="005F3418" w:rsidRPr="005F3418" w14:paraId="4205B4B6" w14:textId="77777777" w:rsidTr="00DB3E90">
        <w:tc>
          <w:tcPr>
            <w:tcW w:w="2439" w:type="dxa"/>
            <w:gridSpan w:val="2"/>
            <w:shd w:val="clear" w:color="auto" w:fill="FFFFFF"/>
          </w:tcPr>
          <w:p w14:paraId="04BF2FC8" w14:textId="77777777" w:rsidR="00DB3E90" w:rsidRPr="005F3418" w:rsidRDefault="00DB3E90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5F3418">
              <w:rPr>
                <w:rFonts w:cs="Arial"/>
                <w:szCs w:val="18"/>
                <w:lang w:eastAsia="zh-CN"/>
              </w:rPr>
              <w:t xml:space="preserve">UE antenna elements </w:t>
            </w:r>
          </w:p>
        </w:tc>
        <w:tc>
          <w:tcPr>
            <w:tcW w:w="6513" w:type="dxa"/>
            <w:shd w:val="clear" w:color="auto" w:fill="FFFFFF"/>
          </w:tcPr>
          <w:p w14:paraId="3598CD38" w14:textId="77777777" w:rsidR="00DB3E90" w:rsidRPr="005F3418" w:rsidRDefault="00DB3E90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5F3418">
              <w:rPr>
                <w:rFonts w:eastAsiaTheme="minorEastAsia" w:cs="Arial"/>
                <w:szCs w:val="18"/>
                <w:lang w:eastAsia="zh-CN"/>
              </w:rPr>
              <w:t>TBD</w:t>
            </w:r>
          </w:p>
        </w:tc>
      </w:tr>
      <w:tr w:rsidR="005F3418" w:rsidRPr="005F3418" w14:paraId="5E5701E4" w14:textId="77777777" w:rsidTr="00DB3E90">
        <w:tc>
          <w:tcPr>
            <w:tcW w:w="2439" w:type="dxa"/>
            <w:gridSpan w:val="2"/>
            <w:shd w:val="clear" w:color="auto" w:fill="FFFFFF"/>
          </w:tcPr>
          <w:p w14:paraId="6FF27C03" w14:textId="77777777" w:rsidR="00DB3E90" w:rsidRPr="005F3418" w:rsidRDefault="00DB3E90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szCs w:val="18"/>
                <w:lang w:eastAsia="zh-CN"/>
              </w:rPr>
              <w:t>User distribution and UE speed</w:t>
            </w:r>
          </w:p>
        </w:tc>
        <w:tc>
          <w:tcPr>
            <w:tcW w:w="6513" w:type="dxa"/>
            <w:shd w:val="clear" w:color="auto" w:fill="FFFFFF"/>
          </w:tcPr>
          <w:p w14:paraId="448C6D62" w14:textId="77777777" w:rsidR="00DB3E90" w:rsidRPr="005F3418" w:rsidRDefault="00DB3E90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szCs w:val="18"/>
                <w:lang w:eastAsia="zh-CN"/>
              </w:rPr>
              <w:t>100% Indoor, 3km/h,</w:t>
            </w:r>
          </w:p>
          <w:p w14:paraId="5A4D30D3" w14:textId="77777777" w:rsidR="00DB3E90" w:rsidRPr="005F3418" w:rsidRDefault="00DB3E90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5F3418">
              <w:rPr>
                <w:rFonts w:eastAsiaTheme="minorEastAsia" w:cs="Arial"/>
                <w:szCs w:val="18"/>
                <w:lang w:eastAsia="zh-CN"/>
              </w:rPr>
              <w:t>[</w:t>
            </w:r>
            <w:r w:rsidRPr="005F3418">
              <w:rPr>
                <w:rFonts w:cs="Arial"/>
                <w:szCs w:val="18"/>
                <w:lang w:eastAsia="zh-CN"/>
              </w:rPr>
              <w:t>10</w:t>
            </w:r>
            <w:r w:rsidRPr="005F3418">
              <w:rPr>
                <w:rFonts w:eastAsiaTheme="minorEastAsia" w:cs="Arial"/>
                <w:szCs w:val="18"/>
                <w:lang w:eastAsia="zh-CN"/>
              </w:rPr>
              <w:t>]</w:t>
            </w:r>
            <w:r w:rsidRPr="005F3418">
              <w:rPr>
                <w:rFonts w:cs="Arial"/>
                <w:szCs w:val="18"/>
                <w:lang w:eastAsia="zh-CN"/>
              </w:rPr>
              <w:t xml:space="preserve"> users per </w:t>
            </w:r>
            <w:proofErr w:type="spellStart"/>
            <w:proofErr w:type="gramStart"/>
            <w:r w:rsidRPr="005F3418">
              <w:rPr>
                <w:rFonts w:cs="Arial"/>
                <w:szCs w:val="18"/>
                <w:lang w:eastAsia="zh-CN"/>
              </w:rPr>
              <w:t>TRxP</w:t>
            </w:r>
            <w:proofErr w:type="spellEnd"/>
            <w:r w:rsidRPr="005F3418">
              <w:rPr>
                <w:rFonts w:eastAsiaTheme="minorEastAsia" w:cs="Arial"/>
                <w:szCs w:val="18"/>
                <w:lang w:eastAsia="zh-CN"/>
              </w:rPr>
              <w:t xml:space="preserve">  NOTE</w:t>
            </w:r>
            <w:proofErr w:type="gramEnd"/>
            <w:r w:rsidRPr="005F3418">
              <w:rPr>
                <w:rFonts w:eastAsiaTheme="minorEastAsia" w:cs="Arial"/>
                <w:szCs w:val="18"/>
                <w:lang w:eastAsia="zh-CN"/>
              </w:rPr>
              <w:t>4</w:t>
            </w:r>
          </w:p>
        </w:tc>
      </w:tr>
      <w:tr w:rsidR="005F3418" w:rsidRPr="005F3418" w14:paraId="127A2E30" w14:textId="77777777" w:rsidTr="006A11B0">
        <w:tc>
          <w:tcPr>
            <w:tcW w:w="2439" w:type="dxa"/>
            <w:gridSpan w:val="2"/>
            <w:shd w:val="clear" w:color="auto" w:fill="FFFFFF"/>
          </w:tcPr>
          <w:p w14:paraId="2683E270" w14:textId="77777777" w:rsidR="00632FAE" w:rsidRPr="005F3418" w:rsidRDefault="00632FAE" w:rsidP="006A11B0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5F3418">
              <w:rPr>
                <w:rFonts w:eastAsiaTheme="minorEastAsia" w:cs="Arial"/>
                <w:szCs w:val="18"/>
                <w:lang w:eastAsia="zh-CN"/>
              </w:rPr>
              <w:t>Minimum UE-UE distance</w:t>
            </w:r>
          </w:p>
        </w:tc>
        <w:tc>
          <w:tcPr>
            <w:tcW w:w="6513" w:type="dxa"/>
            <w:shd w:val="clear" w:color="auto" w:fill="FFFFFF"/>
          </w:tcPr>
          <w:p w14:paraId="2C92B017" w14:textId="77777777" w:rsidR="00632FAE" w:rsidRPr="005F3418" w:rsidRDefault="00632FAE" w:rsidP="006A11B0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5F3418">
              <w:rPr>
                <w:rFonts w:eastAsiaTheme="minorEastAsia" w:cs="Arial"/>
                <w:szCs w:val="18"/>
                <w:lang w:eastAsia="zh-CN"/>
              </w:rPr>
              <w:t>TBD</w:t>
            </w:r>
          </w:p>
        </w:tc>
      </w:tr>
      <w:tr w:rsidR="005F3418" w:rsidRPr="005F3418" w14:paraId="796A6ACC" w14:textId="77777777" w:rsidTr="00DB3E90">
        <w:tc>
          <w:tcPr>
            <w:tcW w:w="2439" w:type="dxa"/>
            <w:gridSpan w:val="2"/>
            <w:shd w:val="clear" w:color="auto" w:fill="FFFFFF"/>
          </w:tcPr>
          <w:p w14:paraId="4AF06F9A" w14:textId="77777777" w:rsidR="00DB3E90" w:rsidRPr="005F3418" w:rsidRDefault="00DB3E90" w:rsidP="00A518C1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szCs w:val="18"/>
                <w:lang w:eastAsia="zh-CN"/>
              </w:rPr>
              <w:t>Service profile</w:t>
            </w:r>
          </w:p>
        </w:tc>
        <w:tc>
          <w:tcPr>
            <w:tcW w:w="6513" w:type="dxa"/>
            <w:shd w:val="clear" w:color="auto" w:fill="FFFFFF"/>
          </w:tcPr>
          <w:p w14:paraId="04F656BE" w14:textId="77777777" w:rsidR="00DB3E90" w:rsidRPr="005F3418" w:rsidRDefault="00DB3E90" w:rsidP="00A518C1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5F3418">
              <w:rPr>
                <w:rFonts w:cs="Arial"/>
                <w:szCs w:val="18"/>
                <w:lang w:eastAsia="zh-CN"/>
              </w:rPr>
              <w:t>NOTE:</w:t>
            </w:r>
            <w:r w:rsidRPr="005F3418">
              <w:rPr>
                <w:rFonts w:cs="Arial"/>
                <w:szCs w:val="18"/>
                <w:lang w:eastAsia="zh-CN"/>
              </w:rPr>
              <w:tab/>
              <w:t xml:space="preserve">Whether to use full buffer traffic or non-full-buffer traffic depends on the evaluation methodology adopted for each KPI. </w:t>
            </w:r>
          </w:p>
        </w:tc>
      </w:tr>
      <w:tr w:rsidR="005F3418" w:rsidRPr="005F3418" w14:paraId="7D5C2755" w14:textId="77777777" w:rsidTr="006A11B0">
        <w:tc>
          <w:tcPr>
            <w:tcW w:w="880" w:type="dxa"/>
            <w:vMerge w:val="restart"/>
            <w:vAlign w:val="center"/>
          </w:tcPr>
          <w:p w14:paraId="2AB76884" w14:textId="77777777" w:rsidR="00DB3E90" w:rsidRPr="005F3418" w:rsidRDefault="00DB3E90" w:rsidP="00A518C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5F3418">
              <w:rPr>
                <w:rFonts w:eastAsiaTheme="minorEastAsia" w:cs="Arial"/>
                <w:szCs w:val="18"/>
                <w:lang w:eastAsia="zh-CN"/>
              </w:rPr>
              <w:t>Sensing target</w:t>
            </w:r>
          </w:p>
        </w:tc>
        <w:tc>
          <w:tcPr>
            <w:tcW w:w="1559" w:type="dxa"/>
            <w:vAlign w:val="center"/>
          </w:tcPr>
          <w:p w14:paraId="59316392" w14:textId="77777777" w:rsidR="00DB3E90" w:rsidRPr="005F3418" w:rsidRDefault="00DB3E90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szCs w:val="18"/>
              </w:rPr>
              <w:t>Type</w:t>
            </w:r>
          </w:p>
        </w:tc>
        <w:tc>
          <w:tcPr>
            <w:tcW w:w="6513" w:type="dxa"/>
            <w:shd w:val="clear" w:color="auto" w:fill="FFFFFF"/>
          </w:tcPr>
          <w:p w14:paraId="56C5CD27" w14:textId="77777777" w:rsidR="00DB3E90" w:rsidRPr="005F3418" w:rsidRDefault="00DB3E90" w:rsidP="00A518C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5F3418">
              <w:rPr>
                <w:rFonts w:eastAsiaTheme="minorEastAsia" w:cs="Arial"/>
                <w:szCs w:val="18"/>
                <w:lang w:eastAsia="zh-CN"/>
              </w:rPr>
              <w:t>Human</w:t>
            </w:r>
          </w:p>
        </w:tc>
      </w:tr>
      <w:tr w:rsidR="005F3418" w:rsidRPr="005F3418" w14:paraId="489E6A24" w14:textId="77777777" w:rsidTr="006A11B0">
        <w:tc>
          <w:tcPr>
            <w:tcW w:w="880" w:type="dxa"/>
            <w:vMerge/>
            <w:shd w:val="clear" w:color="auto" w:fill="FFFFFF"/>
          </w:tcPr>
          <w:p w14:paraId="535DE3BC" w14:textId="77777777" w:rsidR="00DB3E90" w:rsidRPr="005F3418" w:rsidRDefault="00DB3E90" w:rsidP="00A518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53F686E0" w14:textId="77777777" w:rsidR="00DB3E90" w:rsidRPr="005F3418" w:rsidRDefault="00DB3E90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szCs w:val="18"/>
              </w:rPr>
              <w:t>LOS/NLOS</w:t>
            </w:r>
          </w:p>
        </w:tc>
        <w:tc>
          <w:tcPr>
            <w:tcW w:w="6513" w:type="dxa"/>
            <w:shd w:val="clear" w:color="auto" w:fill="FFFFFF"/>
          </w:tcPr>
          <w:p w14:paraId="33A12893" w14:textId="77777777" w:rsidR="00DB3E90" w:rsidRPr="005F3418" w:rsidRDefault="00DB3E90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szCs w:val="18"/>
                <w:lang w:val="en-SG"/>
              </w:rPr>
              <w:t>LOS and NLOS</w:t>
            </w:r>
          </w:p>
        </w:tc>
      </w:tr>
      <w:tr w:rsidR="005F3418" w:rsidRPr="005F3418" w14:paraId="0C4A5322" w14:textId="77777777" w:rsidTr="006A11B0">
        <w:tc>
          <w:tcPr>
            <w:tcW w:w="880" w:type="dxa"/>
            <w:vMerge/>
            <w:shd w:val="clear" w:color="auto" w:fill="FFFFFF"/>
          </w:tcPr>
          <w:p w14:paraId="005ABFA6" w14:textId="77777777" w:rsidR="00DB3E90" w:rsidRPr="005F3418" w:rsidRDefault="00DB3E90" w:rsidP="00A518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476EB3E" w14:textId="77777777" w:rsidR="00DB3E90" w:rsidRPr="005F3418" w:rsidRDefault="00DB3E90" w:rsidP="00A518C1">
            <w:pPr>
              <w:pStyle w:val="TAL"/>
              <w:rPr>
                <w:rFonts w:cs="Arial"/>
                <w:szCs w:val="18"/>
              </w:rPr>
            </w:pPr>
            <w:r w:rsidRPr="005F3418">
              <w:rPr>
                <w:rFonts w:cs="Arial"/>
                <w:szCs w:val="18"/>
              </w:rPr>
              <w:t>Outdoor/indoor</w:t>
            </w:r>
          </w:p>
        </w:tc>
        <w:tc>
          <w:tcPr>
            <w:tcW w:w="6513" w:type="dxa"/>
            <w:shd w:val="clear" w:color="auto" w:fill="FFFFFF"/>
          </w:tcPr>
          <w:p w14:paraId="512B7C3F" w14:textId="77777777" w:rsidR="00DB3E90" w:rsidRPr="005F3418" w:rsidRDefault="00DB3E90" w:rsidP="00A518C1">
            <w:pPr>
              <w:pStyle w:val="TAL"/>
              <w:rPr>
                <w:rFonts w:cs="Arial"/>
                <w:iCs/>
                <w:szCs w:val="18"/>
                <w:lang w:eastAsia="zh-CN"/>
              </w:rPr>
            </w:pPr>
            <w:r w:rsidRPr="005F3418">
              <w:rPr>
                <w:rFonts w:cs="Arial"/>
                <w:iCs/>
                <w:szCs w:val="18"/>
                <w:lang w:eastAsia="zh-CN"/>
              </w:rPr>
              <w:t>Indoor</w:t>
            </w:r>
          </w:p>
        </w:tc>
      </w:tr>
      <w:tr w:rsidR="005F3418" w:rsidRPr="005F3418" w14:paraId="6F1E4BB0" w14:textId="77777777" w:rsidTr="006A11B0">
        <w:tc>
          <w:tcPr>
            <w:tcW w:w="880" w:type="dxa"/>
            <w:vMerge/>
            <w:shd w:val="clear" w:color="auto" w:fill="FFFFFF"/>
          </w:tcPr>
          <w:p w14:paraId="1A63F574" w14:textId="77777777" w:rsidR="00DB3E90" w:rsidRPr="005F3418" w:rsidRDefault="00DB3E90" w:rsidP="00A518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07CC1C2A" w14:textId="77777777" w:rsidR="00DB3E90" w:rsidRPr="005F3418" w:rsidRDefault="00DB3E90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szCs w:val="18"/>
              </w:rPr>
              <w:t xml:space="preserve">Mobility </w:t>
            </w:r>
          </w:p>
        </w:tc>
        <w:tc>
          <w:tcPr>
            <w:tcW w:w="6513" w:type="dxa"/>
            <w:shd w:val="clear" w:color="auto" w:fill="FFFFFF"/>
          </w:tcPr>
          <w:p w14:paraId="3C613380" w14:textId="24E7114B" w:rsidR="00DB3E90" w:rsidRPr="005F3418" w:rsidRDefault="00DB3E90" w:rsidP="00A518C1">
            <w:pPr>
              <w:pStyle w:val="TAL"/>
              <w:rPr>
                <w:rFonts w:eastAsia="等线" w:cs="Arial"/>
                <w:iCs/>
                <w:szCs w:val="18"/>
                <w:lang w:val="en-SG" w:eastAsia="zh-CN"/>
              </w:rPr>
            </w:pPr>
            <w:r w:rsidRPr="005F3418">
              <w:rPr>
                <w:rFonts w:eastAsia="等线" w:cs="Arial"/>
                <w:iCs/>
                <w:szCs w:val="18"/>
                <w:lang w:val="en-SG" w:eastAsia="zh-CN"/>
              </w:rPr>
              <w:t xml:space="preserve">Uniform </w:t>
            </w:r>
            <w:r w:rsidRPr="005F3418">
              <w:rPr>
                <w:rFonts w:cs="Arial"/>
                <w:iCs/>
                <w:szCs w:val="18"/>
                <w:lang w:val="en-US"/>
              </w:rPr>
              <w:t xml:space="preserve">distribution </w:t>
            </w:r>
            <w:r w:rsidRPr="005F3418">
              <w:rPr>
                <w:rFonts w:eastAsia="等线" w:cs="Arial"/>
                <w:iCs/>
                <w:szCs w:val="18"/>
                <w:lang w:val="en-SG" w:eastAsia="zh-CN"/>
              </w:rPr>
              <w:t xml:space="preserve">between 0km/h and 3km/h </w:t>
            </w:r>
          </w:p>
          <w:p w14:paraId="780190D6" w14:textId="77777777" w:rsidR="00DB3E90" w:rsidRPr="005F3418" w:rsidRDefault="00DB3E90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eastAsia="等线" w:cs="Arial"/>
                <w:iCs/>
                <w:szCs w:val="18"/>
                <w:lang w:val="en-SG" w:eastAsia="zh-CN"/>
              </w:rPr>
              <w:t>Trajectory: straight-line</w:t>
            </w:r>
          </w:p>
        </w:tc>
      </w:tr>
      <w:tr w:rsidR="005F3418" w:rsidRPr="005F3418" w14:paraId="3D12B0D8" w14:textId="77777777" w:rsidTr="006A11B0">
        <w:tc>
          <w:tcPr>
            <w:tcW w:w="880" w:type="dxa"/>
            <w:vMerge/>
            <w:shd w:val="clear" w:color="auto" w:fill="FFFFFF"/>
          </w:tcPr>
          <w:p w14:paraId="784A9924" w14:textId="77777777" w:rsidR="00DB3E90" w:rsidRPr="005F3418" w:rsidRDefault="00DB3E90" w:rsidP="00A518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0E2042B" w14:textId="77777777" w:rsidR="00DB3E90" w:rsidRPr="005F3418" w:rsidRDefault="00DB3E90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szCs w:val="18"/>
              </w:rPr>
              <w:t xml:space="preserve">Distribution </w:t>
            </w:r>
          </w:p>
        </w:tc>
        <w:tc>
          <w:tcPr>
            <w:tcW w:w="6513" w:type="dxa"/>
            <w:shd w:val="clear" w:color="auto" w:fill="FFFFFF"/>
            <w:vAlign w:val="center"/>
          </w:tcPr>
          <w:p w14:paraId="59C6DCD5" w14:textId="4F8F2C55" w:rsidR="00DB3E90" w:rsidRPr="005F3418" w:rsidRDefault="00DB3E90" w:rsidP="00A518C1">
            <w:pPr>
              <w:pStyle w:val="TAL"/>
              <w:rPr>
                <w:rFonts w:cs="Arial" w:hint="eastAsia"/>
                <w:iCs/>
                <w:szCs w:val="18"/>
                <w:lang w:val="en-US"/>
              </w:rPr>
            </w:pPr>
            <w:r w:rsidRPr="005F3418">
              <w:rPr>
                <w:rFonts w:cs="Arial"/>
                <w:i/>
                <w:szCs w:val="18"/>
                <w:lang w:val="en-US"/>
              </w:rPr>
              <w:t>N</w:t>
            </w:r>
            <w:r w:rsidRPr="005F3418">
              <w:rPr>
                <w:rFonts w:cs="Arial"/>
                <w:iCs/>
                <w:szCs w:val="18"/>
                <w:lang w:val="en-US"/>
              </w:rPr>
              <w:t xml:space="preserve"> targets uniformly distributed over the horizontal area of the convex hull of the TRP deployment, </w:t>
            </w:r>
            <w:r w:rsidRPr="005F3418">
              <w:rPr>
                <w:rFonts w:eastAsia="等线" w:cs="Arial"/>
                <w:bCs/>
                <w:i/>
                <w:szCs w:val="18"/>
                <w:lang w:val="en-US" w:eastAsia="zh-CN"/>
              </w:rPr>
              <w:t>N</w:t>
            </w:r>
            <w:r w:rsidRPr="005F3418">
              <w:rPr>
                <w:rFonts w:eastAsia="等线" w:cs="Arial"/>
                <w:bCs/>
                <w:iCs/>
                <w:szCs w:val="18"/>
                <w:lang w:val="en-US" w:eastAsia="zh-CN"/>
              </w:rPr>
              <w:t xml:space="preserve"> = </w:t>
            </w:r>
            <w:r w:rsidR="00A10C57">
              <w:rPr>
                <w:rFonts w:eastAsia="等线" w:cs="Arial" w:hint="eastAsia"/>
                <w:bCs/>
                <w:iCs/>
                <w:szCs w:val="18"/>
                <w:lang w:val="en-US" w:eastAsia="zh-CN"/>
              </w:rPr>
              <w:t>5</w:t>
            </w:r>
          </w:p>
        </w:tc>
      </w:tr>
      <w:tr w:rsidR="005F3418" w:rsidRPr="005F3418" w14:paraId="63C05092" w14:textId="77777777" w:rsidTr="006A11B0">
        <w:tc>
          <w:tcPr>
            <w:tcW w:w="880" w:type="dxa"/>
            <w:vMerge/>
            <w:shd w:val="clear" w:color="auto" w:fill="FFFFFF"/>
          </w:tcPr>
          <w:p w14:paraId="111723AA" w14:textId="77777777" w:rsidR="00DB3E90" w:rsidRPr="005F3418" w:rsidRDefault="00DB3E90" w:rsidP="00A518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FBFF864" w14:textId="77777777" w:rsidR="00DB3E90" w:rsidRPr="005F3418" w:rsidRDefault="00DB3E90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szCs w:val="18"/>
              </w:rPr>
              <w:t>Orientation</w:t>
            </w:r>
          </w:p>
        </w:tc>
        <w:tc>
          <w:tcPr>
            <w:tcW w:w="6513" w:type="dxa"/>
            <w:shd w:val="clear" w:color="auto" w:fill="FFFFFF"/>
          </w:tcPr>
          <w:p w14:paraId="42A8E0AE" w14:textId="77777777" w:rsidR="00DB3E90" w:rsidRPr="005F3418" w:rsidRDefault="00DB3E90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iCs/>
                <w:szCs w:val="18"/>
                <w:lang w:val="en-US"/>
              </w:rPr>
              <w:t>Random over the horizontal area</w:t>
            </w:r>
          </w:p>
        </w:tc>
      </w:tr>
      <w:tr w:rsidR="005F3418" w:rsidRPr="005F3418" w14:paraId="06FAFBA8" w14:textId="77777777" w:rsidTr="006A11B0">
        <w:tc>
          <w:tcPr>
            <w:tcW w:w="880" w:type="dxa"/>
            <w:vMerge/>
            <w:shd w:val="clear" w:color="auto" w:fill="FFFFFF"/>
          </w:tcPr>
          <w:p w14:paraId="63DFD750" w14:textId="77777777" w:rsidR="00DB3E90" w:rsidRPr="005F3418" w:rsidRDefault="00DB3E90" w:rsidP="00A518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1D5415F2" w14:textId="77777777" w:rsidR="00DB3E90" w:rsidRPr="005F3418" w:rsidRDefault="00DB3E90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eastAsia="等线" w:cs="Arial"/>
                <w:szCs w:val="18"/>
                <w:lang w:val="en-US" w:eastAsia="zh-CN"/>
              </w:rPr>
              <w:t xml:space="preserve">Physical characteristics </w:t>
            </w:r>
          </w:p>
        </w:tc>
        <w:tc>
          <w:tcPr>
            <w:tcW w:w="6513" w:type="dxa"/>
            <w:shd w:val="clear" w:color="auto" w:fill="FFFFFF"/>
            <w:vAlign w:val="center"/>
          </w:tcPr>
          <w:p w14:paraId="3DDA9E62" w14:textId="3EDA3BF7" w:rsidR="00DB3E90" w:rsidRPr="005F3418" w:rsidRDefault="00DB3E90" w:rsidP="00A518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eastAsia="宋体" w:cs="Arial"/>
                <w:iCs/>
                <w:szCs w:val="18"/>
              </w:rPr>
              <w:t xml:space="preserve">Adult: </w:t>
            </w:r>
            <w:r w:rsidRPr="005F3418">
              <w:rPr>
                <w:rFonts w:cs="Arial"/>
                <w:szCs w:val="18"/>
              </w:rPr>
              <w:t>0.5m x 0.5m x 1.75m</w:t>
            </w:r>
          </w:p>
        </w:tc>
      </w:tr>
    </w:tbl>
    <w:p w14:paraId="029001A9" w14:textId="102055AF" w:rsidR="00DB3E90" w:rsidRDefault="00DB3E90" w:rsidP="00DB3E90"/>
    <w:p w14:paraId="4383E461" w14:textId="04BC335D" w:rsidR="00012438" w:rsidRDefault="00012438" w:rsidP="00B37EF6">
      <w:pPr>
        <w:pStyle w:val="ac"/>
        <w:widowControl/>
      </w:pPr>
      <w:r>
        <w:t xml:space="preserve">-------------------- End of </w:t>
      </w:r>
      <w:r>
        <w:rPr>
          <w:rFonts w:hint="eastAsia"/>
        </w:rPr>
        <w:t>T</w:t>
      </w:r>
      <w:r>
        <w:t>P #2 ----------------------</w:t>
      </w:r>
    </w:p>
    <w:p w14:paraId="16627BCA" w14:textId="0F5D3B10" w:rsidR="0039292F" w:rsidRPr="0039292F" w:rsidRDefault="0039292F" w:rsidP="000D3496">
      <w:pPr>
        <w:pStyle w:val="ac"/>
        <w:widowControl/>
      </w:pPr>
      <w:r>
        <w:rPr>
          <w:rFonts w:cs="Times New Roman"/>
          <w:b/>
          <w:bCs/>
          <w:kern w:val="0"/>
          <w:szCs w:val="21"/>
          <w:lang w:val="en-GB" w:eastAsia="en-US"/>
        </w:rPr>
        <w:t xml:space="preserve">Proposal </w:t>
      </w:r>
      <w:r w:rsidR="00BF78D2">
        <w:rPr>
          <w:rFonts w:cs="Times New Roman" w:hint="eastAsia"/>
          <w:b/>
          <w:bCs/>
          <w:kern w:val="0"/>
          <w:szCs w:val="21"/>
          <w:lang w:val="en-GB"/>
        </w:rPr>
        <w:t>4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: </w:t>
      </w:r>
      <w:r w:rsidR="00F21913">
        <w:rPr>
          <w:rFonts w:cs="Times New Roman"/>
          <w:b/>
          <w:bCs/>
          <w:kern w:val="0"/>
          <w:szCs w:val="21"/>
          <w:lang w:val="en-GB" w:eastAsia="en-US"/>
        </w:rPr>
        <w:t>TP #2 for a</w:t>
      </w:r>
      <w:r w:rsidR="00BD351D">
        <w:rPr>
          <w:rFonts w:cs="Times New Roman"/>
          <w:b/>
          <w:bCs/>
          <w:kern w:val="0"/>
          <w:szCs w:val="21"/>
          <w:lang w:val="en-GB" w:eastAsia="en-US"/>
        </w:rPr>
        <w:t xml:space="preserve"> new deployment scenario Indoor hotspot for </w:t>
      </w:r>
      <w:r w:rsidR="00C427B9">
        <w:rPr>
          <w:rFonts w:cs="Times New Roman"/>
          <w:b/>
          <w:bCs/>
          <w:kern w:val="0"/>
          <w:szCs w:val="21"/>
          <w:lang w:val="en-GB" w:eastAsia="en-US"/>
        </w:rPr>
        <w:t xml:space="preserve">ISAC </w:t>
      </w:r>
      <w:r w:rsidR="00BD351D">
        <w:rPr>
          <w:rFonts w:cs="Times New Roman"/>
          <w:b/>
          <w:bCs/>
          <w:kern w:val="0"/>
          <w:szCs w:val="21"/>
          <w:lang w:val="en-GB" w:eastAsia="en-US"/>
        </w:rPr>
        <w:t xml:space="preserve">can be added to TR 38.914 for human sensing scenarios. 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 </w:t>
      </w:r>
    </w:p>
    <w:p w14:paraId="413DB906" w14:textId="72301D54" w:rsidR="00DB3E90" w:rsidRPr="007769A5" w:rsidRDefault="00DB3E90" w:rsidP="007769A5">
      <w:pPr>
        <w:pStyle w:val="2"/>
        <w:numPr>
          <w:ilvl w:val="1"/>
          <w:numId w:val="5"/>
        </w:numPr>
        <w:snapToGrid w:val="0"/>
        <w:spacing w:before="0" w:after="120" w:line="240" w:lineRule="auto"/>
        <w:ind w:left="0" w:firstLine="0"/>
        <w:rPr>
          <w:rFonts w:ascii="Arial" w:hAnsi="Arial" w:cs="Arial"/>
          <w:sz w:val="26"/>
          <w:szCs w:val="26"/>
        </w:rPr>
      </w:pPr>
      <w:r w:rsidRPr="007769A5">
        <w:rPr>
          <w:rFonts w:ascii="Arial" w:hAnsi="Arial" w:cs="Arial"/>
          <w:sz w:val="26"/>
          <w:szCs w:val="26"/>
        </w:rPr>
        <w:t>Urban grid</w:t>
      </w:r>
      <w:r w:rsidR="00C20BC9" w:rsidRPr="00C20BC9">
        <w:rPr>
          <w:rFonts w:ascii="Arial" w:hAnsi="Arial" w:cs="Arial"/>
          <w:sz w:val="26"/>
          <w:szCs w:val="26"/>
        </w:rPr>
        <w:t xml:space="preserve"> for </w:t>
      </w:r>
      <w:r w:rsidR="008D067B">
        <w:rPr>
          <w:rFonts w:ascii="Arial" w:hAnsi="Arial" w:cs="Arial"/>
          <w:sz w:val="26"/>
          <w:szCs w:val="26"/>
        </w:rPr>
        <w:t>ISAC</w:t>
      </w:r>
    </w:p>
    <w:p w14:paraId="3BFFFECC" w14:textId="3603F4A0" w:rsidR="006E31F8" w:rsidRDefault="00880C94" w:rsidP="00B37EF6">
      <w:pPr>
        <w:pStyle w:val="ac"/>
        <w:widowControl/>
        <w:spacing w:before="120"/>
      </w:pPr>
      <w:r>
        <w:t>Urban grid deployment scenario was introduced for V2X use cases in 5G. It is expected that Urban grid</w:t>
      </w:r>
      <w:r w:rsidRPr="00880C94">
        <w:t xml:space="preserve"> </w:t>
      </w:r>
      <w:r>
        <w:t>deployment scenario in 6G is</w:t>
      </w:r>
      <w:r w:rsidR="00E426F6">
        <w:t xml:space="preserve"> introduced mainly</w:t>
      </w:r>
      <w:r>
        <w:t xml:space="preserve"> for sensing. </w:t>
      </w:r>
      <w:r w:rsidR="00B236B3">
        <w:t xml:space="preserve">All sensing modes including cooperative sensing can be considered. </w:t>
      </w:r>
      <w:r w:rsidR="00B90382">
        <w:t>The sensing transmitter/receiver can be TRP, vehicle UE, pedestrian UE and/or RSU type UE</w:t>
      </w:r>
      <w:r w:rsidR="00B236B3">
        <w:t xml:space="preserve">. </w:t>
      </w:r>
      <w:r w:rsidR="00E426F6">
        <w:t xml:space="preserve">On the other hand, to verify the proper design </w:t>
      </w:r>
      <w:r w:rsidR="00BD4FE3">
        <w:t>of the</w:t>
      </w:r>
      <w:r w:rsidR="00E426F6">
        <w:t xml:space="preserve"> ISAC operation, it is also important to check the communication performance in Urban grid deployment scenario. The </w:t>
      </w:r>
      <w:r w:rsidR="00E426F6" w:rsidRPr="00412774">
        <w:t>attributes</w:t>
      </w:r>
      <w:r w:rsidR="00E426F6">
        <w:t xml:space="preserve"> for </w:t>
      </w:r>
      <w:r w:rsidR="00E426F6" w:rsidRPr="00E426F6">
        <w:t>Urban grid</w:t>
      </w:r>
      <w:r w:rsidR="00E426F6">
        <w:t xml:space="preserve"> </w:t>
      </w:r>
      <w:r w:rsidR="00C427B9">
        <w:t xml:space="preserve">for ISAC </w:t>
      </w:r>
      <w:r w:rsidR="00E426F6">
        <w:t>are provided below</w:t>
      </w:r>
      <w:r w:rsidR="00E426F6" w:rsidRPr="0084302E">
        <w:t>.</w:t>
      </w:r>
      <w:r w:rsidR="00BD351D" w:rsidRPr="0084302E">
        <w:t xml:space="preserve"> </w:t>
      </w:r>
      <w:r w:rsidR="00BD351D" w:rsidRPr="006F3319">
        <w:t xml:space="preserve">The attributes except for those for sensing target are obtained </w:t>
      </w:r>
      <w:r w:rsidR="00BD4FE3" w:rsidRPr="006F3319">
        <w:t xml:space="preserve">by </w:t>
      </w:r>
      <w:r w:rsidR="00BD351D" w:rsidRPr="006F3319">
        <w:t xml:space="preserve">referring to </w:t>
      </w:r>
      <w:r w:rsidR="004418F4" w:rsidRPr="006F3319">
        <w:t>the</w:t>
      </w:r>
      <w:r w:rsidR="00BD351D" w:rsidRPr="006F3319">
        <w:t xml:space="preserve"> </w:t>
      </w:r>
      <w:r w:rsidR="004418F4" w:rsidRPr="006F3319">
        <w:t>attributes of</w:t>
      </w:r>
      <w:r w:rsidR="00BD351D" w:rsidRPr="006F3319">
        <w:t xml:space="preserve"> Urban macro.</w:t>
      </w:r>
      <w:r w:rsidR="00BD351D" w:rsidRPr="0084302E">
        <w:t xml:space="preserve"> </w:t>
      </w:r>
      <w:r w:rsidR="00E05E57" w:rsidRPr="0084302E">
        <w:t>Th</w:t>
      </w:r>
      <w:r w:rsidR="00E05E57">
        <w:t>e existing section [4.11 Urban grid] can be renamed as “</w:t>
      </w:r>
      <w:r w:rsidR="00E05E57" w:rsidRPr="00E05E57">
        <w:t>4.11</w:t>
      </w:r>
      <w:r w:rsidR="00192D84">
        <w:t xml:space="preserve"> </w:t>
      </w:r>
      <w:r w:rsidR="00E05E57" w:rsidRPr="00E05E57">
        <w:t>Urban grid for ISAC</w:t>
      </w:r>
      <w:r w:rsidR="00E05E57">
        <w:t xml:space="preserve">”. </w:t>
      </w:r>
    </w:p>
    <w:p w14:paraId="03EB3ADD" w14:textId="20509CCB" w:rsidR="006E31F8" w:rsidRDefault="006E31F8" w:rsidP="00B37EF6">
      <w:pPr>
        <w:pStyle w:val="ac"/>
        <w:widowControl/>
        <w:spacing w:before="240"/>
      </w:pPr>
      <w:r>
        <w:t xml:space="preserve">-------------------- </w:t>
      </w:r>
      <w:r>
        <w:rPr>
          <w:rFonts w:hint="eastAsia"/>
        </w:rPr>
        <w:t>T</w:t>
      </w:r>
      <w:r>
        <w:t xml:space="preserve">P #3 on Urban grid for </w:t>
      </w:r>
      <w:r w:rsidR="00137CA9">
        <w:t xml:space="preserve">ISAC </w:t>
      </w:r>
      <w:r>
        <w:t>----------------------</w:t>
      </w:r>
    </w:p>
    <w:p w14:paraId="6DDD954B" w14:textId="0143AEBB" w:rsidR="008D067B" w:rsidRPr="003434D0" w:rsidRDefault="008D067B" w:rsidP="005F3418">
      <w:pPr>
        <w:spacing w:after="120"/>
        <w:rPr>
          <w:rFonts w:ascii="Arial" w:hAnsi="Arial" w:cs="Arial"/>
          <w:sz w:val="26"/>
          <w:szCs w:val="26"/>
        </w:rPr>
      </w:pPr>
      <w:r w:rsidRPr="003434D0">
        <w:rPr>
          <w:rFonts w:ascii="Arial" w:hAnsi="Arial" w:cs="Arial"/>
          <w:b/>
          <w:bCs/>
          <w:sz w:val="26"/>
          <w:szCs w:val="26"/>
        </w:rPr>
        <w:t>4.11</w:t>
      </w:r>
      <w:r w:rsidRPr="003434D0">
        <w:rPr>
          <w:rFonts w:ascii="Arial" w:hAnsi="Arial" w:cs="Arial"/>
          <w:b/>
          <w:bCs/>
          <w:sz w:val="26"/>
          <w:szCs w:val="26"/>
        </w:rPr>
        <w:tab/>
        <w:t>Urban grid for ISAC</w:t>
      </w:r>
    </w:p>
    <w:p w14:paraId="7DA812AB" w14:textId="000A9531" w:rsidR="00B34AEE" w:rsidRPr="005F3418" w:rsidRDefault="00E426F6" w:rsidP="00E426F6">
      <w:pPr>
        <w:pStyle w:val="ac"/>
        <w:widowControl/>
      </w:pPr>
      <w:r w:rsidRPr="005F3418">
        <w:t xml:space="preserve">The Urban grid deployment scenario </w:t>
      </w:r>
      <w:proofErr w:type="gramStart"/>
      <w:r w:rsidRPr="005F3418">
        <w:t>focus</w:t>
      </w:r>
      <w:proofErr w:type="gramEnd"/>
      <w:r w:rsidRPr="005F3418">
        <w:t xml:space="preserve"> on vehicle/human detection/tracking in the dense urban area</w:t>
      </w:r>
      <w:r w:rsidR="00B34AEE" w:rsidRPr="005F3418">
        <w:t xml:space="preserve">. The key characteristics of this deployment scenario are rich of scatterers in the environment. Certain environment object may be deterministically modeled. The sensing Tx/Rx can be BS, </w:t>
      </w:r>
      <w:r w:rsidR="00B90382">
        <w:t>vehicle UE, pedestrian UE and/or RSU type UE</w:t>
      </w:r>
      <w:r w:rsidR="00B34AEE" w:rsidRPr="005F3418">
        <w:t xml:space="preserve">. </w:t>
      </w:r>
      <w:r w:rsidR="00F21913">
        <w:t xml:space="preserve">In </w:t>
      </w:r>
      <w:r w:rsidR="00F21913" w:rsidRPr="00F21913">
        <w:t>Urban grid for ISAC</w:t>
      </w:r>
      <w:r w:rsidR="00B34AEE" w:rsidRPr="005F3418">
        <w:t xml:space="preserve">, evaluation of communication performance can be </w:t>
      </w:r>
      <w:r w:rsidR="00F21913">
        <w:t xml:space="preserve">jointly </w:t>
      </w:r>
      <w:r w:rsidR="00B34AEE" w:rsidRPr="005F3418">
        <w:t xml:space="preserve">considered too.  </w:t>
      </w:r>
    </w:p>
    <w:p w14:paraId="37EFF10A" w14:textId="6A633C0B" w:rsidR="00E426F6" w:rsidRPr="005F3418" w:rsidRDefault="00E426F6" w:rsidP="00E426F6">
      <w:pPr>
        <w:overflowPunct w:val="0"/>
        <w:autoSpaceDE w:val="0"/>
        <w:autoSpaceDN w:val="0"/>
        <w:adjustRightInd w:val="0"/>
        <w:textAlignment w:val="baseline"/>
      </w:pPr>
      <w:r w:rsidRPr="005F3418">
        <w:t>Some of its attributes are listed in Table 4.</w:t>
      </w:r>
      <w:r w:rsidR="00E05E57">
        <w:t>11</w:t>
      </w:r>
      <w:r w:rsidRPr="005F3418">
        <w:t>.</w:t>
      </w:r>
    </w:p>
    <w:p w14:paraId="055E0B7C" w14:textId="77777777" w:rsidR="006E31F8" w:rsidRPr="00BD351D" w:rsidRDefault="006E31F8" w:rsidP="0039292F">
      <w:pPr>
        <w:pStyle w:val="ac"/>
        <w:widowControl/>
      </w:pPr>
    </w:p>
    <w:p w14:paraId="037104CA" w14:textId="5D82832A" w:rsidR="00135D8E" w:rsidRPr="005F3418" w:rsidRDefault="00135D8E" w:rsidP="00135D8E">
      <w:pPr>
        <w:pStyle w:val="TH"/>
        <w:snapToGrid w:val="0"/>
        <w:spacing w:before="0" w:after="0" w:line="360" w:lineRule="auto"/>
        <w:rPr>
          <w:rFonts w:cs="Arial"/>
          <w:lang w:val="en-US" w:eastAsia="zh-CN"/>
        </w:rPr>
      </w:pPr>
      <w:r w:rsidRPr="006C46A9">
        <w:rPr>
          <w:rFonts w:cs="Arial"/>
          <w:lang w:eastAsia="zh-CN"/>
        </w:rPr>
        <w:lastRenderedPageBreak/>
        <w:t xml:space="preserve">Table </w:t>
      </w:r>
      <w:r w:rsidRPr="006C46A9">
        <w:rPr>
          <w:rFonts w:eastAsiaTheme="minorEastAsia" w:cs="Arial"/>
          <w:lang w:eastAsia="zh-CN"/>
        </w:rPr>
        <w:t>4.</w:t>
      </w:r>
      <w:r>
        <w:rPr>
          <w:rFonts w:eastAsiaTheme="minorEastAsia" w:cs="Arial"/>
          <w:lang w:eastAsia="zh-CN"/>
        </w:rPr>
        <w:t>1</w:t>
      </w:r>
      <w:r w:rsidRPr="006C46A9">
        <w:rPr>
          <w:rFonts w:cs="Arial"/>
          <w:lang w:eastAsia="zh-CN"/>
        </w:rPr>
        <w:t xml:space="preserve">1: Attributes for </w:t>
      </w:r>
      <w:r>
        <w:rPr>
          <w:rFonts w:cs="Arial"/>
          <w:lang w:eastAsia="zh-CN"/>
        </w:rPr>
        <w:t>Urban grid</w:t>
      </w:r>
      <w:r w:rsidR="00255C97" w:rsidRPr="00255C97">
        <w:rPr>
          <w:rFonts w:cs="Arial"/>
          <w:lang w:eastAsia="zh-CN"/>
        </w:rPr>
        <w:t xml:space="preserve"> </w:t>
      </w:r>
      <w:r w:rsidR="00255C97">
        <w:rPr>
          <w:rFonts w:cs="Arial"/>
          <w:lang w:eastAsia="zh-CN"/>
        </w:rPr>
        <w:t xml:space="preserve">for </w:t>
      </w:r>
      <w:r w:rsidR="008D067B">
        <w:rPr>
          <w:rFonts w:cs="Arial"/>
          <w:lang w:eastAsia="zh-CN"/>
        </w:rPr>
        <w:t>ISAC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1559"/>
        <w:gridCol w:w="3388"/>
        <w:gridCol w:w="3125"/>
      </w:tblGrid>
      <w:tr w:rsidR="00995641" w:rsidRPr="00221152" w14:paraId="530A1B40" w14:textId="77777777" w:rsidTr="001C7914">
        <w:tc>
          <w:tcPr>
            <w:tcW w:w="2439" w:type="dxa"/>
            <w:gridSpan w:val="2"/>
            <w:tcBorders>
              <w:bottom w:val="single" w:sz="4" w:space="0" w:color="auto"/>
            </w:tcBorders>
          </w:tcPr>
          <w:p w14:paraId="24D03BAB" w14:textId="77777777" w:rsidR="00995641" w:rsidRPr="00221152" w:rsidRDefault="00995641" w:rsidP="001C7914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Attributes</w:t>
            </w:r>
          </w:p>
        </w:tc>
        <w:tc>
          <w:tcPr>
            <w:tcW w:w="6513" w:type="dxa"/>
            <w:gridSpan w:val="2"/>
            <w:tcBorders>
              <w:bottom w:val="single" w:sz="4" w:space="0" w:color="auto"/>
            </w:tcBorders>
          </w:tcPr>
          <w:p w14:paraId="638DD3FA" w14:textId="77777777" w:rsidR="00995641" w:rsidRPr="00221152" w:rsidRDefault="00995641" w:rsidP="001C7914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Values or assumptions</w:t>
            </w:r>
          </w:p>
        </w:tc>
      </w:tr>
      <w:tr w:rsidR="0084302E" w:rsidRPr="00221152" w14:paraId="1753111F" w14:textId="77777777" w:rsidTr="001C7914">
        <w:tc>
          <w:tcPr>
            <w:tcW w:w="2439" w:type="dxa"/>
            <w:gridSpan w:val="2"/>
            <w:shd w:val="clear" w:color="auto" w:fill="FFFFFF"/>
          </w:tcPr>
          <w:p w14:paraId="5C2C1AF1" w14:textId="7DA433EE" w:rsidR="0084302E" w:rsidRPr="00E930C1" w:rsidRDefault="0084302E" w:rsidP="0084302E">
            <w:pPr>
              <w:pStyle w:val="TAL"/>
            </w:pPr>
            <w:r w:rsidRPr="00E930C1">
              <w:t>Carrier Frequency</w:t>
            </w:r>
          </w:p>
        </w:tc>
        <w:tc>
          <w:tcPr>
            <w:tcW w:w="6513" w:type="dxa"/>
            <w:gridSpan w:val="2"/>
            <w:shd w:val="clear" w:color="auto" w:fill="FFFFFF"/>
          </w:tcPr>
          <w:p w14:paraId="502827B7" w14:textId="77777777" w:rsidR="0084302E" w:rsidRPr="00A518C1" w:rsidRDefault="0084302E" w:rsidP="0084302E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="等线" w:cs="Arial"/>
                <w:szCs w:val="18"/>
                <w:lang w:eastAsia="zh-CN"/>
              </w:rPr>
              <w:t xml:space="preserve">Around 4 GHz </w:t>
            </w:r>
          </w:p>
          <w:p w14:paraId="2F888973" w14:textId="77777777" w:rsidR="0084302E" w:rsidRDefault="0084302E" w:rsidP="0084302E">
            <w:pPr>
              <w:pStyle w:val="TAL"/>
              <w:snapToGrid w:val="0"/>
              <w:rPr>
                <w:rFonts w:eastAsia="等线"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 xml:space="preserve">Around </w:t>
            </w:r>
            <w:r w:rsidRPr="00A518C1">
              <w:rPr>
                <w:rFonts w:eastAsia="等线" w:cs="Arial"/>
                <w:szCs w:val="18"/>
                <w:lang w:eastAsia="zh-CN"/>
              </w:rPr>
              <w:t xml:space="preserve">7 </w:t>
            </w:r>
            <w:r w:rsidRPr="00A518C1">
              <w:rPr>
                <w:rFonts w:cs="Arial"/>
                <w:szCs w:val="18"/>
                <w:lang w:eastAsia="zh-CN"/>
              </w:rPr>
              <w:t>GHz</w:t>
            </w:r>
            <w:r w:rsidRPr="00A518C1">
              <w:rPr>
                <w:rFonts w:eastAsia="等线" w:cs="Arial"/>
                <w:szCs w:val="18"/>
                <w:lang w:eastAsia="zh-CN"/>
              </w:rPr>
              <w:t xml:space="preserve"> </w:t>
            </w:r>
          </w:p>
          <w:p w14:paraId="240DBED2" w14:textId="77777777" w:rsidR="0084302E" w:rsidRPr="00A518C1" w:rsidRDefault="0084302E" w:rsidP="0084302E">
            <w:pPr>
              <w:pStyle w:val="TAL"/>
              <w:snapToGrid w:val="0"/>
              <w:rPr>
                <w:rFonts w:eastAsia="等线"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Around 30GHz</w:t>
            </w:r>
          </w:p>
          <w:p w14:paraId="3E5E410D" w14:textId="77777777" w:rsidR="0084302E" w:rsidRDefault="0084302E" w:rsidP="0084302E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Around 4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cs="Arial"/>
                <w:szCs w:val="18"/>
                <w:lang w:eastAsia="zh-CN"/>
              </w:rPr>
              <w:t>GHz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cs="Arial"/>
                <w:szCs w:val="18"/>
                <w:lang w:eastAsia="zh-CN"/>
              </w:rPr>
              <w:t xml:space="preserve">+ Around 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A518C1">
              <w:rPr>
                <w:rFonts w:cs="Arial"/>
                <w:szCs w:val="18"/>
                <w:lang w:eastAsia="zh-CN"/>
              </w:rPr>
              <w:t xml:space="preserve">GHz </w:t>
            </w:r>
          </w:p>
          <w:p w14:paraId="23127D06" w14:textId="78F2F54C" w:rsidR="0084302E" w:rsidRPr="00135D8E" w:rsidDel="0003688F" w:rsidRDefault="0084302E" w:rsidP="0084302E">
            <w:pPr>
              <w:pStyle w:val="TAL"/>
              <w:snapToGrid w:val="0"/>
              <w:rPr>
                <w:rFonts w:eastAsiaTheme="minorEastAsia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Around 4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cs="Arial"/>
                <w:szCs w:val="18"/>
                <w:lang w:eastAsia="zh-CN"/>
              </w:rPr>
              <w:t>GHz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cs="Arial"/>
                <w:szCs w:val="18"/>
                <w:lang w:eastAsia="zh-CN"/>
              </w:rPr>
              <w:t xml:space="preserve">+ Around 30GHz </w:t>
            </w:r>
          </w:p>
        </w:tc>
      </w:tr>
      <w:tr w:rsidR="008D067B" w:rsidRPr="00221152" w14:paraId="796D7011" w14:textId="77777777" w:rsidTr="001C7914">
        <w:tc>
          <w:tcPr>
            <w:tcW w:w="2439" w:type="dxa"/>
            <w:gridSpan w:val="2"/>
            <w:shd w:val="clear" w:color="auto" w:fill="FFFFFF"/>
          </w:tcPr>
          <w:p w14:paraId="68C47FBE" w14:textId="740F2441" w:rsidR="008D067B" w:rsidRPr="0003688F" w:rsidRDefault="008D067B" w:rsidP="008D06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System bandwidth</w:t>
            </w:r>
          </w:p>
        </w:tc>
        <w:tc>
          <w:tcPr>
            <w:tcW w:w="6513" w:type="dxa"/>
            <w:gridSpan w:val="2"/>
            <w:shd w:val="clear" w:color="auto" w:fill="FFFFFF"/>
          </w:tcPr>
          <w:p w14:paraId="4D44E018" w14:textId="77777777" w:rsidR="008D067B" w:rsidRPr="00A518C1" w:rsidRDefault="008D067B" w:rsidP="008D067B">
            <w:pPr>
              <w:pStyle w:val="TAL"/>
              <w:snapToGrid w:val="0"/>
              <w:rPr>
                <w:rFonts w:eastAsia="等线"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Around 4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cs="Arial"/>
                <w:szCs w:val="18"/>
                <w:lang w:eastAsia="zh-CN"/>
              </w:rPr>
              <w:t>GHz: Up to [200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] </w:t>
            </w:r>
            <w:r w:rsidRPr="00A518C1">
              <w:rPr>
                <w:rFonts w:cs="Arial"/>
                <w:szCs w:val="18"/>
                <w:lang w:eastAsia="zh-CN"/>
              </w:rPr>
              <w:t xml:space="preserve">MHz (DL+UL) </w:t>
            </w:r>
          </w:p>
          <w:p w14:paraId="6655E00B" w14:textId="77777777" w:rsidR="008D067B" w:rsidRPr="00A518C1" w:rsidRDefault="008D067B" w:rsidP="008D067B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 xml:space="preserve">Around </w:t>
            </w:r>
            <w:r w:rsidRPr="00A518C1">
              <w:rPr>
                <w:rFonts w:eastAsia="等线" w:cs="Arial"/>
                <w:szCs w:val="18"/>
                <w:lang w:eastAsia="zh-CN"/>
              </w:rPr>
              <w:t xml:space="preserve">7 </w:t>
            </w:r>
            <w:r w:rsidRPr="00A518C1">
              <w:rPr>
                <w:rFonts w:cs="Arial"/>
                <w:szCs w:val="18"/>
                <w:lang w:eastAsia="zh-CN"/>
              </w:rPr>
              <w:t>GHz: Up to [</w:t>
            </w:r>
            <w:proofErr w:type="gramStart"/>
            <w:r w:rsidRPr="00A518C1">
              <w:rPr>
                <w:rFonts w:eastAsia="等线" w:cs="Arial"/>
                <w:szCs w:val="18"/>
                <w:lang w:eastAsia="zh-CN"/>
              </w:rPr>
              <w:t>4</w:t>
            </w:r>
            <w:r w:rsidRPr="00A518C1">
              <w:rPr>
                <w:rFonts w:cs="Arial"/>
                <w:szCs w:val="18"/>
                <w:lang w:eastAsia="zh-CN"/>
              </w:rPr>
              <w:t>00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>]</w:t>
            </w:r>
            <w:r w:rsidRPr="00A518C1">
              <w:rPr>
                <w:rFonts w:cs="Arial"/>
                <w:szCs w:val="18"/>
                <w:lang w:eastAsia="zh-CN"/>
              </w:rPr>
              <w:t>MHz</w:t>
            </w:r>
            <w:proofErr w:type="gramEnd"/>
            <w:r w:rsidRPr="00A518C1">
              <w:rPr>
                <w:rFonts w:cs="Arial"/>
                <w:szCs w:val="18"/>
                <w:lang w:eastAsia="zh-CN"/>
              </w:rPr>
              <w:t xml:space="preserve"> (DL+UL)</w:t>
            </w:r>
          </w:p>
          <w:p w14:paraId="31E00004" w14:textId="48F8771B" w:rsidR="008D067B" w:rsidRPr="0003688F" w:rsidRDefault="008D067B" w:rsidP="008D067B">
            <w:pPr>
              <w:pStyle w:val="TAL"/>
              <w:rPr>
                <w:rFonts w:eastAsia="宋体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Around 30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  <w:r w:rsidRPr="00A518C1">
              <w:rPr>
                <w:rFonts w:cs="Arial"/>
                <w:szCs w:val="18"/>
                <w:lang w:eastAsia="zh-CN"/>
              </w:rPr>
              <w:t>GHz: [</w:t>
            </w:r>
            <w:proofErr w:type="gramStart"/>
            <w:r w:rsidRPr="00A518C1">
              <w:rPr>
                <w:rFonts w:cs="Arial"/>
                <w:szCs w:val="18"/>
                <w:lang w:eastAsia="zh-CN"/>
              </w:rPr>
              <w:t>1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>]</w:t>
            </w:r>
            <w:r w:rsidRPr="00A518C1">
              <w:rPr>
                <w:rFonts w:cs="Arial"/>
                <w:szCs w:val="18"/>
                <w:lang w:eastAsia="zh-CN"/>
              </w:rPr>
              <w:t>GHz</w:t>
            </w:r>
            <w:proofErr w:type="gramEnd"/>
            <w:r w:rsidRPr="00A518C1">
              <w:rPr>
                <w:rFonts w:cs="Arial"/>
                <w:szCs w:val="18"/>
                <w:lang w:eastAsia="zh-CN"/>
              </w:rPr>
              <w:t xml:space="preserve"> (DL+UL)</w:t>
            </w:r>
          </w:p>
        </w:tc>
      </w:tr>
      <w:tr w:rsidR="008D067B" w:rsidRPr="00A518C1" w14:paraId="59847636" w14:textId="77777777" w:rsidTr="006A11B0">
        <w:tc>
          <w:tcPr>
            <w:tcW w:w="2439" w:type="dxa"/>
            <w:gridSpan w:val="2"/>
            <w:shd w:val="clear" w:color="auto" w:fill="FFFFFF"/>
          </w:tcPr>
          <w:p w14:paraId="6C603FC2" w14:textId="77777777" w:rsidR="008D067B" w:rsidRPr="00A518C1" w:rsidRDefault="008D067B" w:rsidP="008D067B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Layout</w:t>
            </w:r>
          </w:p>
        </w:tc>
        <w:tc>
          <w:tcPr>
            <w:tcW w:w="6513" w:type="dxa"/>
            <w:gridSpan w:val="2"/>
            <w:shd w:val="clear" w:color="auto" w:fill="FFFFFF"/>
          </w:tcPr>
          <w:p w14:paraId="482DC3E2" w14:textId="77777777" w:rsidR="008D067B" w:rsidRPr="00A518C1" w:rsidRDefault="008D067B" w:rsidP="008D067B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="等线" w:cs="Arial"/>
                <w:szCs w:val="18"/>
                <w:lang w:eastAsia="zh-CN"/>
              </w:rPr>
              <w:t xml:space="preserve">Single </w:t>
            </w:r>
            <w:r w:rsidRPr="00A518C1">
              <w:rPr>
                <w:rFonts w:cs="Arial"/>
                <w:szCs w:val="18"/>
                <w:lang w:eastAsia="zh-CN"/>
              </w:rPr>
              <w:t>layer</w:t>
            </w:r>
            <w:r w:rsidRPr="00A518C1">
              <w:rPr>
                <w:rFonts w:eastAsia="等线" w:cs="Arial"/>
                <w:szCs w:val="18"/>
                <w:lang w:eastAsia="zh-CN"/>
              </w:rPr>
              <w:t>:</w:t>
            </w:r>
            <w:r w:rsidRPr="00A518C1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1EC09456" w14:textId="77777777" w:rsidR="008D067B" w:rsidRPr="00A518C1" w:rsidRDefault="008D067B" w:rsidP="008D067B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- </w:t>
            </w:r>
            <w:r w:rsidRPr="00A518C1">
              <w:rPr>
                <w:rFonts w:cs="Arial"/>
                <w:szCs w:val="18"/>
                <w:lang w:eastAsia="zh-CN"/>
              </w:rPr>
              <w:t>Hex. Grid</w:t>
            </w:r>
          </w:p>
          <w:p w14:paraId="5D077BE9" w14:textId="77777777" w:rsidR="008D067B" w:rsidRPr="00A518C1" w:rsidRDefault="008D067B" w:rsidP="008D067B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</w:p>
          <w:p w14:paraId="03297D3A" w14:textId="77777777" w:rsidR="008D067B" w:rsidRPr="00A518C1" w:rsidRDefault="008D067B" w:rsidP="008D067B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Two layers</w:t>
            </w:r>
            <w:r w:rsidRPr="00A518C1">
              <w:rPr>
                <w:rFonts w:eastAsia="等线" w:cs="Arial"/>
                <w:szCs w:val="18"/>
                <w:lang w:eastAsia="zh-CN"/>
              </w:rPr>
              <w:t xml:space="preserve"> for Around 4 GHz + Around 30 GHz</w:t>
            </w:r>
            <w:r w:rsidRPr="00A518C1">
              <w:rPr>
                <w:rFonts w:cs="Arial"/>
                <w:szCs w:val="18"/>
                <w:lang w:eastAsia="zh-CN"/>
              </w:rPr>
              <w:t>:</w:t>
            </w:r>
          </w:p>
          <w:p w14:paraId="69B5DCE7" w14:textId="77777777" w:rsidR="008D067B" w:rsidRPr="00A518C1" w:rsidRDefault="008D067B" w:rsidP="008D067B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- Macro layer: Hex. Grid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>, 4GHz</w:t>
            </w:r>
          </w:p>
          <w:p w14:paraId="5E5E0F79" w14:textId="7EFE243E" w:rsidR="008D067B" w:rsidRPr="00A518C1" w:rsidRDefault="008D067B" w:rsidP="008D067B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- Micro layer: Random drop</w:t>
            </w:r>
            <w:r w:rsidRPr="00A518C1">
              <w:rPr>
                <w:rFonts w:eastAsiaTheme="minorEastAsia" w:cs="Arial"/>
                <w:szCs w:val="18"/>
                <w:lang w:eastAsia="zh-CN"/>
              </w:rPr>
              <w:t>, 30GHz</w:t>
            </w:r>
          </w:p>
        </w:tc>
      </w:tr>
      <w:tr w:rsidR="008D067B" w:rsidRPr="00A518C1" w14:paraId="1888379B" w14:textId="77777777" w:rsidTr="006A11B0">
        <w:tc>
          <w:tcPr>
            <w:tcW w:w="2439" w:type="dxa"/>
            <w:gridSpan w:val="2"/>
            <w:shd w:val="clear" w:color="auto" w:fill="FFFFFF"/>
          </w:tcPr>
          <w:p w14:paraId="49B7ECFA" w14:textId="77777777" w:rsidR="008D067B" w:rsidRPr="00A518C1" w:rsidRDefault="008D067B" w:rsidP="008D067B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>ISD</w:t>
            </w:r>
          </w:p>
        </w:tc>
        <w:tc>
          <w:tcPr>
            <w:tcW w:w="6513" w:type="dxa"/>
            <w:gridSpan w:val="2"/>
            <w:shd w:val="clear" w:color="auto" w:fill="FFFFFF"/>
          </w:tcPr>
          <w:p w14:paraId="1CF6BB03" w14:textId="77777777" w:rsidR="008D067B" w:rsidRPr="00A518C1" w:rsidRDefault="008D067B" w:rsidP="008D067B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Theme="minorEastAsia" w:cs="Arial"/>
                <w:szCs w:val="18"/>
                <w:lang w:eastAsia="zh-CN"/>
              </w:rPr>
              <w:t xml:space="preserve">Macro: </w:t>
            </w:r>
            <w:r w:rsidRPr="00A518C1">
              <w:rPr>
                <w:rFonts w:cs="Arial"/>
                <w:szCs w:val="18"/>
                <w:lang w:eastAsia="zh-CN"/>
              </w:rPr>
              <w:t>500m</w:t>
            </w:r>
          </w:p>
          <w:p w14:paraId="6DBA20C6" w14:textId="76C14BC4" w:rsidR="008D067B" w:rsidRPr="00A518C1" w:rsidRDefault="008D067B" w:rsidP="008D067B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eastAsiaTheme="minorEastAsia" w:cs="Arial"/>
                <w:szCs w:val="18"/>
                <w:lang w:eastAsia="zh-CN"/>
              </w:rPr>
              <w:t>[TBD on micro layout]</w:t>
            </w:r>
          </w:p>
        </w:tc>
      </w:tr>
      <w:tr w:rsidR="008D067B" w:rsidRPr="00A518C1" w14:paraId="0A2686D2" w14:textId="77777777" w:rsidTr="006A11B0">
        <w:tc>
          <w:tcPr>
            <w:tcW w:w="2439" w:type="dxa"/>
            <w:gridSpan w:val="2"/>
            <w:shd w:val="clear" w:color="auto" w:fill="FFFFFF"/>
          </w:tcPr>
          <w:p w14:paraId="4586239A" w14:textId="77777777" w:rsidR="008D067B" w:rsidRPr="00A518C1" w:rsidRDefault="008D067B" w:rsidP="006A11B0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 xml:space="preserve">BS antenna elements </w:t>
            </w:r>
          </w:p>
        </w:tc>
        <w:tc>
          <w:tcPr>
            <w:tcW w:w="6513" w:type="dxa"/>
            <w:gridSpan w:val="2"/>
            <w:shd w:val="clear" w:color="auto" w:fill="FFFFFF"/>
          </w:tcPr>
          <w:p w14:paraId="4610B618" w14:textId="77777777" w:rsidR="008D067B" w:rsidRPr="00A518C1" w:rsidRDefault="008D067B" w:rsidP="006A11B0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Theme="minorEastAsia" w:cs="Arial"/>
                <w:szCs w:val="18"/>
                <w:lang w:eastAsia="zh-CN"/>
              </w:rPr>
              <w:t>TBD</w:t>
            </w:r>
          </w:p>
        </w:tc>
      </w:tr>
      <w:tr w:rsidR="008D067B" w:rsidRPr="00A518C1" w14:paraId="56FA0C09" w14:textId="77777777" w:rsidTr="006A11B0">
        <w:tc>
          <w:tcPr>
            <w:tcW w:w="2439" w:type="dxa"/>
            <w:gridSpan w:val="2"/>
            <w:shd w:val="clear" w:color="auto" w:fill="FFFFFF"/>
          </w:tcPr>
          <w:p w14:paraId="030EE070" w14:textId="77777777" w:rsidR="008D067B" w:rsidRPr="00A518C1" w:rsidRDefault="008D067B" w:rsidP="006A11B0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cs="Arial"/>
                <w:szCs w:val="18"/>
                <w:lang w:eastAsia="zh-CN"/>
              </w:rPr>
              <w:t xml:space="preserve">UE antenna elements </w:t>
            </w:r>
          </w:p>
        </w:tc>
        <w:tc>
          <w:tcPr>
            <w:tcW w:w="6513" w:type="dxa"/>
            <w:gridSpan w:val="2"/>
            <w:shd w:val="clear" w:color="auto" w:fill="FFFFFF"/>
          </w:tcPr>
          <w:p w14:paraId="6CC4DA5D" w14:textId="77777777" w:rsidR="008D067B" w:rsidRPr="00A518C1" w:rsidRDefault="008D067B" w:rsidP="006A11B0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A518C1">
              <w:rPr>
                <w:rFonts w:eastAsiaTheme="minorEastAsia" w:cs="Arial"/>
                <w:szCs w:val="18"/>
                <w:lang w:eastAsia="zh-CN"/>
              </w:rPr>
              <w:t>TBD</w:t>
            </w:r>
          </w:p>
        </w:tc>
      </w:tr>
      <w:tr w:rsidR="00E434CE" w:rsidRPr="00E434CE" w14:paraId="39842875" w14:textId="77777777" w:rsidTr="006A11B0">
        <w:tc>
          <w:tcPr>
            <w:tcW w:w="2439" w:type="dxa"/>
            <w:gridSpan w:val="2"/>
            <w:shd w:val="clear" w:color="auto" w:fill="FFFFFF"/>
          </w:tcPr>
          <w:p w14:paraId="51AC958D" w14:textId="77777777" w:rsidR="008D067B" w:rsidRPr="00F21913" w:rsidRDefault="008D067B" w:rsidP="006A11B0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BD351D">
              <w:rPr>
                <w:rFonts w:cs="Arial"/>
                <w:szCs w:val="18"/>
                <w:lang w:eastAsia="zh-CN"/>
              </w:rPr>
              <w:t>User distribution and UE speed</w:t>
            </w:r>
          </w:p>
        </w:tc>
        <w:tc>
          <w:tcPr>
            <w:tcW w:w="6513" w:type="dxa"/>
            <w:gridSpan w:val="2"/>
            <w:shd w:val="clear" w:color="auto" w:fill="FFFFFF"/>
          </w:tcPr>
          <w:p w14:paraId="64F22BB8" w14:textId="77777777" w:rsidR="008D067B" w:rsidRPr="00E434CE" w:rsidRDefault="008D067B" w:rsidP="006A11B0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E434CE">
              <w:rPr>
                <w:iCs/>
                <w:lang w:val="en-US"/>
              </w:rPr>
              <w:t>Based on TR37.885</w:t>
            </w:r>
          </w:p>
        </w:tc>
      </w:tr>
      <w:tr w:rsidR="00E434CE" w:rsidRPr="00E434CE" w14:paraId="3E0EE2CF" w14:textId="77777777" w:rsidTr="006A11B0">
        <w:tc>
          <w:tcPr>
            <w:tcW w:w="2439" w:type="dxa"/>
            <w:gridSpan w:val="2"/>
            <w:shd w:val="clear" w:color="auto" w:fill="FFFFFF"/>
          </w:tcPr>
          <w:p w14:paraId="744A9404" w14:textId="77777777" w:rsidR="008D067B" w:rsidRPr="005F3418" w:rsidRDefault="008D067B" w:rsidP="008D067B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5F3418">
              <w:rPr>
                <w:rFonts w:eastAsiaTheme="minorEastAsia" w:cs="Arial"/>
                <w:szCs w:val="18"/>
                <w:lang w:eastAsia="zh-CN"/>
              </w:rPr>
              <w:t>Minimum UE-UE distance</w:t>
            </w:r>
          </w:p>
        </w:tc>
        <w:tc>
          <w:tcPr>
            <w:tcW w:w="6513" w:type="dxa"/>
            <w:gridSpan w:val="2"/>
            <w:shd w:val="clear" w:color="auto" w:fill="FFFFFF"/>
          </w:tcPr>
          <w:p w14:paraId="6C1D6093" w14:textId="77777777" w:rsidR="008D067B" w:rsidRPr="005F3418" w:rsidRDefault="008D067B" w:rsidP="008D067B">
            <w:pPr>
              <w:pStyle w:val="TAL"/>
              <w:snapToGrid w:val="0"/>
              <w:rPr>
                <w:rFonts w:eastAsiaTheme="minorEastAsia" w:cs="Arial"/>
                <w:szCs w:val="18"/>
                <w:lang w:eastAsia="zh-CN"/>
              </w:rPr>
            </w:pPr>
            <w:r w:rsidRPr="005F3418">
              <w:rPr>
                <w:rFonts w:eastAsiaTheme="minorEastAsia" w:cs="Arial"/>
                <w:szCs w:val="18"/>
                <w:lang w:eastAsia="zh-CN"/>
              </w:rPr>
              <w:t>TBD</w:t>
            </w:r>
          </w:p>
        </w:tc>
      </w:tr>
      <w:tr w:rsidR="00E434CE" w:rsidRPr="00E434CE" w14:paraId="43DAC224" w14:textId="77777777" w:rsidTr="006A11B0">
        <w:tc>
          <w:tcPr>
            <w:tcW w:w="2439" w:type="dxa"/>
            <w:gridSpan w:val="2"/>
            <w:shd w:val="clear" w:color="auto" w:fill="FFFFFF"/>
          </w:tcPr>
          <w:p w14:paraId="3238088D" w14:textId="77777777" w:rsidR="008D067B" w:rsidRPr="005F3418" w:rsidRDefault="008D067B" w:rsidP="006A11B0">
            <w:pPr>
              <w:pStyle w:val="TAL"/>
              <w:snapToGrid w:val="0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szCs w:val="18"/>
                <w:lang w:eastAsia="zh-CN"/>
              </w:rPr>
              <w:t>Service profile</w:t>
            </w:r>
          </w:p>
        </w:tc>
        <w:tc>
          <w:tcPr>
            <w:tcW w:w="6513" w:type="dxa"/>
            <w:gridSpan w:val="2"/>
            <w:shd w:val="clear" w:color="auto" w:fill="FFFFFF"/>
          </w:tcPr>
          <w:p w14:paraId="2AACD7AD" w14:textId="77777777" w:rsidR="008D067B" w:rsidRPr="005F3418" w:rsidRDefault="008D067B" w:rsidP="006A11B0">
            <w:pPr>
              <w:pStyle w:val="TAN"/>
              <w:snapToGrid w:val="0"/>
              <w:rPr>
                <w:rFonts w:cs="Arial"/>
                <w:szCs w:val="18"/>
                <w:lang w:eastAsia="zh-CN"/>
              </w:rPr>
            </w:pPr>
            <w:r w:rsidRPr="005F3418">
              <w:rPr>
                <w:rFonts w:cs="Arial"/>
                <w:szCs w:val="18"/>
                <w:lang w:eastAsia="zh-CN"/>
              </w:rPr>
              <w:t>NOTE:</w:t>
            </w:r>
            <w:r w:rsidRPr="005F3418">
              <w:rPr>
                <w:rFonts w:cs="Arial"/>
                <w:szCs w:val="18"/>
                <w:lang w:eastAsia="zh-CN"/>
              </w:rPr>
              <w:tab/>
              <w:t xml:space="preserve">Whether to use full buffer traffic or non-full-buffer traffic depends on the evaluation methodology adopted for each KPI. </w:t>
            </w:r>
          </w:p>
        </w:tc>
      </w:tr>
      <w:tr w:rsidR="00E434CE" w:rsidRPr="00E434CE" w14:paraId="5BCD93F8" w14:textId="7DE176F3" w:rsidTr="00FA0DCE">
        <w:tc>
          <w:tcPr>
            <w:tcW w:w="880" w:type="dxa"/>
            <w:vMerge w:val="restart"/>
            <w:vAlign w:val="center"/>
          </w:tcPr>
          <w:p w14:paraId="2CF57835" w14:textId="77777777" w:rsidR="008D067B" w:rsidRPr="005F3418" w:rsidRDefault="008D067B" w:rsidP="008D067B">
            <w:pPr>
              <w:pStyle w:val="TAL"/>
              <w:rPr>
                <w:rFonts w:eastAsiaTheme="minorEastAsia"/>
                <w:lang w:val="sv-SE" w:eastAsia="zh-CN"/>
              </w:rPr>
            </w:pPr>
            <w:r w:rsidRPr="005F3418">
              <w:rPr>
                <w:rFonts w:eastAsiaTheme="minorEastAsia"/>
                <w:lang w:val="sv-SE" w:eastAsia="zh-CN"/>
              </w:rPr>
              <w:t>Sensing target, i.e., UAV</w:t>
            </w:r>
          </w:p>
        </w:tc>
        <w:tc>
          <w:tcPr>
            <w:tcW w:w="1559" w:type="dxa"/>
            <w:vAlign w:val="center"/>
          </w:tcPr>
          <w:p w14:paraId="60114831" w14:textId="2BC00080" w:rsidR="008D067B" w:rsidRPr="005F3418" w:rsidRDefault="008D067B" w:rsidP="008D067B">
            <w:pPr>
              <w:pStyle w:val="TAL"/>
              <w:rPr>
                <w:lang w:eastAsia="zh-CN"/>
              </w:rPr>
            </w:pPr>
            <w:r w:rsidRPr="005F3418">
              <w:rPr>
                <w:rFonts w:eastAsiaTheme="minorEastAsia"/>
                <w:lang w:eastAsia="zh-CN"/>
              </w:rPr>
              <w:t xml:space="preserve">Type </w:t>
            </w:r>
          </w:p>
        </w:tc>
        <w:tc>
          <w:tcPr>
            <w:tcW w:w="3388" w:type="dxa"/>
            <w:shd w:val="clear" w:color="auto" w:fill="FFFFFF"/>
            <w:vAlign w:val="center"/>
          </w:tcPr>
          <w:p w14:paraId="120B6FD2" w14:textId="354A2D74" w:rsidR="008D067B" w:rsidRPr="005F3418" w:rsidRDefault="008D067B" w:rsidP="008D067B">
            <w:pPr>
              <w:pStyle w:val="TAL"/>
              <w:rPr>
                <w:lang w:eastAsia="zh-CN"/>
              </w:rPr>
            </w:pPr>
            <w:r w:rsidRPr="005F3418">
              <w:rPr>
                <w:rFonts w:eastAsiaTheme="minorEastAsia"/>
                <w:lang w:eastAsia="zh-CN"/>
              </w:rPr>
              <w:t>Vehicle</w:t>
            </w:r>
          </w:p>
        </w:tc>
        <w:tc>
          <w:tcPr>
            <w:tcW w:w="3125" w:type="dxa"/>
            <w:shd w:val="clear" w:color="auto" w:fill="FFFFFF"/>
            <w:vAlign w:val="center"/>
          </w:tcPr>
          <w:p w14:paraId="4D9D40D6" w14:textId="4EBE5985" w:rsidR="008D067B" w:rsidRPr="005F3418" w:rsidRDefault="008D067B" w:rsidP="008D067B">
            <w:pPr>
              <w:pStyle w:val="TAL"/>
              <w:rPr>
                <w:lang w:eastAsia="zh-CN"/>
              </w:rPr>
            </w:pPr>
            <w:r w:rsidRPr="005F3418">
              <w:rPr>
                <w:rFonts w:eastAsiaTheme="minorEastAsia"/>
                <w:lang w:eastAsia="zh-CN"/>
              </w:rPr>
              <w:t>Human</w:t>
            </w:r>
          </w:p>
        </w:tc>
      </w:tr>
      <w:tr w:rsidR="00E434CE" w:rsidRPr="00E434CE" w14:paraId="4ABAFB79" w14:textId="77777777" w:rsidTr="00FA0DCE">
        <w:tc>
          <w:tcPr>
            <w:tcW w:w="880" w:type="dxa"/>
            <w:vMerge/>
            <w:vAlign w:val="center"/>
          </w:tcPr>
          <w:p w14:paraId="3E54FC66" w14:textId="77777777" w:rsidR="008D067B" w:rsidRPr="005F3418" w:rsidRDefault="008D067B" w:rsidP="008D067B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5D63B9C2" w14:textId="0477C892" w:rsidR="008D067B" w:rsidRPr="005F3418" w:rsidRDefault="008D067B" w:rsidP="008D067B">
            <w:pPr>
              <w:pStyle w:val="TAL"/>
            </w:pPr>
            <w:r w:rsidRPr="005F3418">
              <w:t>LOS/NLOS</w:t>
            </w:r>
          </w:p>
        </w:tc>
        <w:tc>
          <w:tcPr>
            <w:tcW w:w="3388" w:type="dxa"/>
            <w:shd w:val="clear" w:color="auto" w:fill="FFFFFF"/>
            <w:vAlign w:val="center"/>
          </w:tcPr>
          <w:p w14:paraId="55DA261C" w14:textId="02562E82" w:rsidR="008D067B" w:rsidRPr="005F3418" w:rsidRDefault="008D067B" w:rsidP="008D067B">
            <w:pPr>
              <w:pStyle w:val="TAL"/>
              <w:rPr>
                <w:lang w:val="en-SG"/>
              </w:rPr>
            </w:pPr>
            <w:r w:rsidRPr="005F3418">
              <w:rPr>
                <w:lang w:val="en-SG"/>
              </w:rPr>
              <w:t xml:space="preserve">LOS and NLOS (including </w:t>
            </w:r>
            <w:proofErr w:type="spellStart"/>
            <w:r w:rsidRPr="005F3418">
              <w:rPr>
                <w:lang w:val="en-SG"/>
              </w:rPr>
              <w:t>NLOSv</w:t>
            </w:r>
            <w:proofErr w:type="spellEnd"/>
            <w:r w:rsidRPr="005F3418">
              <w:rPr>
                <w:lang w:val="en-SG"/>
              </w:rPr>
              <w:t>)</w:t>
            </w:r>
          </w:p>
        </w:tc>
        <w:tc>
          <w:tcPr>
            <w:tcW w:w="3125" w:type="dxa"/>
            <w:shd w:val="clear" w:color="auto" w:fill="FFFFFF"/>
          </w:tcPr>
          <w:p w14:paraId="2CF4E9D2" w14:textId="4BDDE0D3" w:rsidR="008D067B" w:rsidRPr="005F3418" w:rsidRDefault="008D067B" w:rsidP="008D067B">
            <w:pPr>
              <w:pStyle w:val="TAL"/>
              <w:rPr>
                <w:lang w:eastAsia="zh-CN"/>
              </w:rPr>
            </w:pPr>
            <w:r w:rsidRPr="005F3418">
              <w:rPr>
                <w:lang w:val="en-SG"/>
              </w:rPr>
              <w:t>LOS and NLOS</w:t>
            </w:r>
          </w:p>
        </w:tc>
      </w:tr>
      <w:tr w:rsidR="00E434CE" w:rsidRPr="00E434CE" w14:paraId="2F67BE37" w14:textId="65B171A8" w:rsidTr="007800BF">
        <w:tc>
          <w:tcPr>
            <w:tcW w:w="880" w:type="dxa"/>
            <w:vMerge/>
            <w:shd w:val="clear" w:color="auto" w:fill="FFFFFF"/>
          </w:tcPr>
          <w:p w14:paraId="78B27246" w14:textId="77777777" w:rsidR="008D067B" w:rsidRPr="005F3418" w:rsidRDefault="008D067B" w:rsidP="008D067B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0D6D7D2" w14:textId="77777777" w:rsidR="008D067B" w:rsidRPr="005F3418" w:rsidRDefault="008D067B" w:rsidP="008D067B">
            <w:pPr>
              <w:pStyle w:val="TAL"/>
              <w:rPr>
                <w:lang w:eastAsia="zh-CN"/>
              </w:rPr>
            </w:pPr>
            <w:r w:rsidRPr="005F3418">
              <w:t>Outdoor/indoor</w:t>
            </w:r>
          </w:p>
        </w:tc>
        <w:tc>
          <w:tcPr>
            <w:tcW w:w="3388" w:type="dxa"/>
            <w:shd w:val="clear" w:color="auto" w:fill="FFFFFF"/>
            <w:vAlign w:val="center"/>
          </w:tcPr>
          <w:p w14:paraId="7D227ECF" w14:textId="34422F6F" w:rsidR="008D067B" w:rsidRPr="005F3418" w:rsidRDefault="008D067B" w:rsidP="008D067B">
            <w:pPr>
              <w:pStyle w:val="TAL"/>
              <w:rPr>
                <w:lang w:eastAsia="zh-CN"/>
              </w:rPr>
            </w:pPr>
            <w:r w:rsidRPr="005F3418">
              <w:rPr>
                <w:iCs/>
                <w:lang w:eastAsia="zh-CN"/>
              </w:rPr>
              <w:t>Outdoor</w:t>
            </w:r>
          </w:p>
        </w:tc>
        <w:tc>
          <w:tcPr>
            <w:tcW w:w="3125" w:type="dxa"/>
            <w:shd w:val="clear" w:color="auto" w:fill="FFFFFF"/>
          </w:tcPr>
          <w:p w14:paraId="63622973" w14:textId="1A06EE99" w:rsidR="008D067B" w:rsidRPr="005F3418" w:rsidRDefault="008D067B" w:rsidP="008D067B">
            <w:pPr>
              <w:pStyle w:val="TAL"/>
              <w:rPr>
                <w:lang w:eastAsia="zh-CN"/>
              </w:rPr>
            </w:pPr>
            <w:r w:rsidRPr="005F3418">
              <w:rPr>
                <w:iCs/>
                <w:lang w:eastAsia="zh-CN"/>
              </w:rPr>
              <w:t>Outdoor</w:t>
            </w:r>
          </w:p>
        </w:tc>
      </w:tr>
      <w:tr w:rsidR="00E434CE" w:rsidRPr="00E434CE" w14:paraId="2127BF33" w14:textId="795D6395" w:rsidTr="007800BF">
        <w:tc>
          <w:tcPr>
            <w:tcW w:w="880" w:type="dxa"/>
            <w:vMerge/>
            <w:shd w:val="clear" w:color="auto" w:fill="FFFFFF"/>
          </w:tcPr>
          <w:p w14:paraId="39F916ED" w14:textId="77777777" w:rsidR="008D067B" w:rsidRPr="005F3418" w:rsidRDefault="008D067B" w:rsidP="008D067B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23F15EDC" w14:textId="77777777" w:rsidR="008D067B" w:rsidRPr="005F3418" w:rsidRDefault="008D067B" w:rsidP="008D067B">
            <w:pPr>
              <w:pStyle w:val="TAL"/>
              <w:rPr>
                <w:lang w:eastAsia="zh-CN"/>
              </w:rPr>
            </w:pPr>
            <w:r w:rsidRPr="005F3418">
              <w:t xml:space="preserve">Mobility </w:t>
            </w:r>
          </w:p>
        </w:tc>
        <w:tc>
          <w:tcPr>
            <w:tcW w:w="3388" w:type="dxa"/>
            <w:shd w:val="clear" w:color="auto" w:fill="FFFFFF"/>
            <w:vAlign w:val="center"/>
          </w:tcPr>
          <w:p w14:paraId="54000E0C" w14:textId="24F9D2FE" w:rsidR="008D067B" w:rsidRPr="005F3418" w:rsidRDefault="008D067B" w:rsidP="008D067B">
            <w:pPr>
              <w:pStyle w:val="TAL"/>
              <w:rPr>
                <w:lang w:eastAsia="zh-CN"/>
              </w:rPr>
            </w:pPr>
            <w:r w:rsidRPr="005F3418">
              <w:rPr>
                <w:iCs/>
                <w:lang w:val="en-US"/>
              </w:rPr>
              <w:t xml:space="preserve">Based on TR37.885 </w:t>
            </w:r>
          </w:p>
        </w:tc>
        <w:tc>
          <w:tcPr>
            <w:tcW w:w="3125" w:type="dxa"/>
            <w:shd w:val="clear" w:color="auto" w:fill="FFFFFF"/>
          </w:tcPr>
          <w:p w14:paraId="16FC30C3" w14:textId="2BA84CDF" w:rsidR="008D067B" w:rsidRPr="005F3418" w:rsidRDefault="008D067B" w:rsidP="008D067B">
            <w:pPr>
              <w:pStyle w:val="TAL"/>
              <w:rPr>
                <w:rFonts w:eastAsia="等线"/>
                <w:iCs/>
                <w:lang w:val="en-SG" w:eastAsia="zh-CN"/>
              </w:rPr>
            </w:pPr>
            <w:r w:rsidRPr="005F3418">
              <w:rPr>
                <w:rFonts w:eastAsia="等线"/>
                <w:iCs/>
                <w:lang w:val="en-SG" w:eastAsia="zh-CN"/>
              </w:rPr>
              <w:t xml:space="preserve">Uniform </w:t>
            </w:r>
            <w:r w:rsidRPr="005F3418">
              <w:rPr>
                <w:iCs/>
                <w:lang w:val="en-US"/>
              </w:rPr>
              <w:t xml:space="preserve">distribution </w:t>
            </w:r>
            <w:r w:rsidRPr="005F3418">
              <w:rPr>
                <w:rFonts w:eastAsia="等线"/>
                <w:iCs/>
                <w:lang w:val="en-SG" w:eastAsia="zh-CN"/>
              </w:rPr>
              <w:t xml:space="preserve">between 0km/h and 10km/h </w:t>
            </w:r>
          </w:p>
          <w:p w14:paraId="0EC23562" w14:textId="63E75FC3" w:rsidR="008D067B" w:rsidRPr="005F3418" w:rsidRDefault="008D067B" w:rsidP="008D067B">
            <w:pPr>
              <w:pStyle w:val="TAL"/>
              <w:rPr>
                <w:lang w:eastAsia="zh-CN"/>
              </w:rPr>
            </w:pPr>
            <w:r w:rsidRPr="005F3418">
              <w:rPr>
                <w:rFonts w:eastAsia="等线"/>
                <w:iCs/>
                <w:lang w:val="en-SG" w:eastAsia="zh-CN"/>
              </w:rPr>
              <w:t>Trajectory: straight-line</w:t>
            </w:r>
          </w:p>
        </w:tc>
      </w:tr>
      <w:tr w:rsidR="00E434CE" w:rsidRPr="00E434CE" w14:paraId="1F7F2019" w14:textId="1BCCA8C3" w:rsidTr="001F24FA">
        <w:tc>
          <w:tcPr>
            <w:tcW w:w="880" w:type="dxa"/>
            <w:vMerge/>
            <w:shd w:val="clear" w:color="auto" w:fill="FFFFFF"/>
          </w:tcPr>
          <w:p w14:paraId="0CDEBD08" w14:textId="77777777" w:rsidR="008D067B" w:rsidRPr="005F3418" w:rsidRDefault="008D067B" w:rsidP="008D067B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5806838B" w14:textId="77777777" w:rsidR="008D067B" w:rsidRPr="005F3418" w:rsidRDefault="008D067B" w:rsidP="008D067B">
            <w:pPr>
              <w:pStyle w:val="TAL"/>
              <w:rPr>
                <w:lang w:eastAsia="zh-CN"/>
              </w:rPr>
            </w:pPr>
            <w:r w:rsidRPr="005F3418">
              <w:t xml:space="preserve">Distribution </w:t>
            </w:r>
          </w:p>
        </w:tc>
        <w:tc>
          <w:tcPr>
            <w:tcW w:w="3388" w:type="dxa"/>
            <w:shd w:val="clear" w:color="auto" w:fill="FFFFFF"/>
            <w:vAlign w:val="center"/>
          </w:tcPr>
          <w:p w14:paraId="0CF148B6" w14:textId="28DD6093" w:rsidR="008D067B" w:rsidRPr="005F3418" w:rsidRDefault="008D067B" w:rsidP="008D067B">
            <w:pPr>
              <w:pStyle w:val="TAL"/>
              <w:rPr>
                <w:iCs/>
                <w:lang w:val="en-US"/>
              </w:rPr>
            </w:pPr>
            <w:r w:rsidRPr="005F3418">
              <w:rPr>
                <w:iCs/>
                <w:lang w:val="en-US"/>
              </w:rPr>
              <w:t xml:space="preserve">Based on dropping in TR37.885 </w:t>
            </w:r>
          </w:p>
        </w:tc>
        <w:tc>
          <w:tcPr>
            <w:tcW w:w="3125" w:type="dxa"/>
            <w:shd w:val="clear" w:color="auto" w:fill="FFFFFF"/>
            <w:vAlign w:val="center"/>
          </w:tcPr>
          <w:p w14:paraId="1573057A" w14:textId="50B7BB07" w:rsidR="008D067B" w:rsidRPr="005F3418" w:rsidRDefault="008D067B" w:rsidP="008D067B">
            <w:pPr>
              <w:pStyle w:val="TAL"/>
              <w:rPr>
                <w:iCs/>
                <w:lang w:val="en-US"/>
              </w:rPr>
            </w:pPr>
            <w:r w:rsidRPr="005F3418">
              <w:rPr>
                <w:iCs/>
                <w:lang w:val="en-US"/>
              </w:rPr>
              <w:t xml:space="preserve">Based on dropping in TR37.885 </w:t>
            </w:r>
          </w:p>
        </w:tc>
      </w:tr>
      <w:tr w:rsidR="00E434CE" w:rsidRPr="00E434CE" w14:paraId="3814F048" w14:textId="64484D59" w:rsidTr="007800BF">
        <w:tc>
          <w:tcPr>
            <w:tcW w:w="880" w:type="dxa"/>
            <w:vMerge/>
            <w:shd w:val="clear" w:color="auto" w:fill="FFFFFF"/>
          </w:tcPr>
          <w:p w14:paraId="6AFF187A" w14:textId="77777777" w:rsidR="008D067B" w:rsidRPr="005F3418" w:rsidRDefault="008D067B" w:rsidP="008D067B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575ADF67" w14:textId="77777777" w:rsidR="008D067B" w:rsidRPr="005F3418" w:rsidRDefault="008D067B" w:rsidP="008D067B">
            <w:pPr>
              <w:pStyle w:val="TAL"/>
              <w:rPr>
                <w:lang w:eastAsia="zh-CN"/>
              </w:rPr>
            </w:pPr>
            <w:r w:rsidRPr="005F3418">
              <w:t>Orientation</w:t>
            </w:r>
          </w:p>
        </w:tc>
        <w:tc>
          <w:tcPr>
            <w:tcW w:w="3388" w:type="dxa"/>
            <w:shd w:val="clear" w:color="auto" w:fill="FFFFFF"/>
            <w:vAlign w:val="center"/>
          </w:tcPr>
          <w:p w14:paraId="54395F96" w14:textId="15E25720" w:rsidR="008D067B" w:rsidRPr="005F3418" w:rsidRDefault="008D067B" w:rsidP="008D067B">
            <w:pPr>
              <w:pStyle w:val="TAL"/>
              <w:rPr>
                <w:lang w:eastAsia="zh-CN"/>
              </w:rPr>
            </w:pPr>
            <w:r w:rsidRPr="005F3418">
              <w:rPr>
                <w:rFonts w:eastAsia="等线"/>
                <w:iCs/>
                <w:lang w:val="en-US" w:eastAsia="zh-CN"/>
              </w:rPr>
              <w:t>Lane direction in horizontal plane</w:t>
            </w:r>
          </w:p>
        </w:tc>
        <w:tc>
          <w:tcPr>
            <w:tcW w:w="3125" w:type="dxa"/>
            <w:shd w:val="clear" w:color="auto" w:fill="FFFFFF"/>
          </w:tcPr>
          <w:p w14:paraId="44CC37EF" w14:textId="5BB9DC71" w:rsidR="008D067B" w:rsidRPr="005F3418" w:rsidRDefault="008D067B" w:rsidP="008D067B">
            <w:pPr>
              <w:pStyle w:val="TAL"/>
              <w:rPr>
                <w:lang w:eastAsia="zh-CN"/>
              </w:rPr>
            </w:pPr>
            <w:r w:rsidRPr="005F3418">
              <w:rPr>
                <w:iCs/>
                <w:lang w:val="en-US"/>
              </w:rPr>
              <w:t>Random over the horizontal area</w:t>
            </w:r>
          </w:p>
        </w:tc>
      </w:tr>
      <w:tr w:rsidR="00E434CE" w:rsidRPr="00E434CE" w14:paraId="785373F7" w14:textId="5B33DF4E" w:rsidTr="001F24FA">
        <w:tc>
          <w:tcPr>
            <w:tcW w:w="880" w:type="dxa"/>
            <w:vMerge/>
            <w:shd w:val="clear" w:color="auto" w:fill="FFFFFF"/>
          </w:tcPr>
          <w:p w14:paraId="1652DE7D" w14:textId="77777777" w:rsidR="008D067B" w:rsidRPr="005F3418" w:rsidRDefault="008D067B" w:rsidP="008D067B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042E1D35" w14:textId="77777777" w:rsidR="008D067B" w:rsidRPr="005F3418" w:rsidRDefault="008D067B" w:rsidP="008D067B">
            <w:pPr>
              <w:pStyle w:val="TAL"/>
              <w:rPr>
                <w:lang w:eastAsia="zh-CN"/>
              </w:rPr>
            </w:pPr>
            <w:r w:rsidRPr="005F3418">
              <w:rPr>
                <w:rFonts w:eastAsia="等线"/>
                <w:lang w:val="en-US" w:eastAsia="zh-CN"/>
              </w:rPr>
              <w:t xml:space="preserve">Physical characteristics </w:t>
            </w:r>
          </w:p>
        </w:tc>
        <w:tc>
          <w:tcPr>
            <w:tcW w:w="3388" w:type="dxa"/>
            <w:shd w:val="clear" w:color="auto" w:fill="FFFFFF"/>
            <w:vAlign w:val="center"/>
          </w:tcPr>
          <w:p w14:paraId="4C54B06E" w14:textId="77777777" w:rsidR="008D067B" w:rsidRPr="005F3418" w:rsidRDefault="008D067B" w:rsidP="008D067B">
            <w:pPr>
              <w:pStyle w:val="TAL"/>
              <w:rPr>
                <w:iCs/>
                <w:lang w:val="en-SG" w:eastAsia="zh-CN"/>
              </w:rPr>
            </w:pPr>
            <w:r w:rsidRPr="005F3418">
              <w:rPr>
                <w:iCs/>
                <w:lang w:val="en-SG" w:eastAsia="zh-CN"/>
              </w:rPr>
              <w:t>Type 1/2 (passenger vehicle)</w:t>
            </w:r>
          </w:p>
          <w:p w14:paraId="78232BC7" w14:textId="3AD30431" w:rsidR="008D067B" w:rsidRPr="005F3418" w:rsidRDefault="008D067B" w:rsidP="008D067B">
            <w:pPr>
              <w:pStyle w:val="TAL"/>
              <w:rPr>
                <w:lang w:eastAsia="zh-CN"/>
              </w:rPr>
            </w:pPr>
            <w:r w:rsidRPr="005F3418">
              <w:rPr>
                <w:iCs/>
                <w:lang w:val="en-SG" w:eastAsia="zh-CN"/>
              </w:rPr>
              <w:t>Vehicle type distribution per TR 37.885</w:t>
            </w:r>
            <w:r w:rsidRPr="005F3418">
              <w:rPr>
                <w:iCs/>
                <w:strike/>
                <w:lang w:val="en-SG" w:eastAsia="zh-CN"/>
              </w:rPr>
              <w:t xml:space="preserve">  </w:t>
            </w:r>
          </w:p>
        </w:tc>
        <w:tc>
          <w:tcPr>
            <w:tcW w:w="3125" w:type="dxa"/>
            <w:shd w:val="clear" w:color="auto" w:fill="FFFFFF"/>
            <w:vAlign w:val="center"/>
          </w:tcPr>
          <w:p w14:paraId="700AABF8" w14:textId="044ABA83" w:rsidR="008D067B" w:rsidRPr="005F3418" w:rsidRDefault="008D067B" w:rsidP="008D067B">
            <w:pPr>
              <w:pStyle w:val="TAL"/>
              <w:rPr>
                <w:lang w:eastAsia="zh-CN"/>
              </w:rPr>
            </w:pPr>
            <w:r w:rsidRPr="005F3418">
              <w:rPr>
                <w:rFonts w:eastAsia="宋体"/>
                <w:iCs/>
              </w:rPr>
              <w:t xml:space="preserve">Adult Pedestrian: </w:t>
            </w:r>
            <w:r w:rsidRPr="005F3418">
              <w:t>0.5m x 0.5m x 1.75m</w:t>
            </w:r>
          </w:p>
        </w:tc>
      </w:tr>
      <w:tr w:rsidR="00E434CE" w:rsidRPr="00E434CE" w14:paraId="4CFFE1A4" w14:textId="77777777" w:rsidTr="001C7914">
        <w:tc>
          <w:tcPr>
            <w:tcW w:w="2439" w:type="dxa"/>
            <w:gridSpan w:val="2"/>
            <w:shd w:val="clear" w:color="auto" w:fill="FFFFFF"/>
            <w:vAlign w:val="center"/>
          </w:tcPr>
          <w:p w14:paraId="3494C28B" w14:textId="77777777" w:rsidR="008D067B" w:rsidRPr="005F3418" w:rsidRDefault="008D067B" w:rsidP="008D067B">
            <w:pPr>
              <w:pStyle w:val="TAL"/>
              <w:rPr>
                <w:rFonts w:eastAsia="等线"/>
                <w:lang w:val="en-US" w:eastAsia="zh-CN"/>
              </w:rPr>
            </w:pPr>
            <w:r w:rsidRPr="005F3418">
              <w:rPr>
                <w:lang w:val="en-US" w:eastAsia="zh-CN"/>
              </w:rPr>
              <w:t>Environment Objects</w:t>
            </w:r>
          </w:p>
        </w:tc>
        <w:tc>
          <w:tcPr>
            <w:tcW w:w="6513" w:type="dxa"/>
            <w:gridSpan w:val="2"/>
            <w:shd w:val="clear" w:color="auto" w:fill="FFFFFF"/>
            <w:vAlign w:val="center"/>
          </w:tcPr>
          <w:p w14:paraId="67A0F139" w14:textId="3EA3A6FE" w:rsidR="008D067B" w:rsidRPr="005F3418" w:rsidRDefault="008D067B" w:rsidP="008D067B">
            <w:pPr>
              <w:pStyle w:val="TAL"/>
              <w:rPr>
                <w:lang w:val="en-US" w:eastAsia="zh-CN"/>
              </w:rPr>
            </w:pPr>
            <w:r w:rsidRPr="005F3418">
              <w:rPr>
                <w:lang w:val="en-US" w:eastAsia="zh-CN"/>
              </w:rPr>
              <w:t xml:space="preserve">Optional: Type-2 EO </w:t>
            </w:r>
          </w:p>
          <w:p w14:paraId="49F8130E" w14:textId="680143A0" w:rsidR="008D067B" w:rsidRPr="005F3418" w:rsidRDefault="008D067B" w:rsidP="008D067B">
            <w:pPr>
              <w:pStyle w:val="TAL"/>
              <w:overflowPunct/>
              <w:autoSpaceDE/>
              <w:autoSpaceDN/>
              <w:adjustRightInd/>
              <w:ind w:left="291" w:hanging="291"/>
              <w:textAlignment w:val="auto"/>
              <w:rPr>
                <w:iCs/>
                <w:lang w:val="en-US"/>
              </w:rPr>
            </w:pPr>
            <w:r w:rsidRPr="005F3418">
              <w:t>-</w:t>
            </w:r>
            <w:r w:rsidRPr="005F3418">
              <w:tab/>
              <w:t xml:space="preserve">4 walls modelled as Type-2 EO, per building of size 413m x 230m x 20m. </w:t>
            </w:r>
          </w:p>
        </w:tc>
      </w:tr>
    </w:tbl>
    <w:p w14:paraId="4E53944B" w14:textId="7E317645" w:rsidR="00995641" w:rsidRDefault="00995641">
      <w:pPr>
        <w:pStyle w:val="ac"/>
        <w:widowControl/>
      </w:pPr>
    </w:p>
    <w:p w14:paraId="4A933C29" w14:textId="3DA5B715" w:rsidR="00012438" w:rsidRDefault="00012438">
      <w:pPr>
        <w:pStyle w:val="ac"/>
        <w:widowControl/>
      </w:pPr>
      <w:r>
        <w:t xml:space="preserve">-------------------- End of </w:t>
      </w:r>
      <w:r>
        <w:rPr>
          <w:rFonts w:hint="eastAsia"/>
        </w:rPr>
        <w:t>T</w:t>
      </w:r>
      <w:r>
        <w:t>P #3 ----------------------</w:t>
      </w:r>
    </w:p>
    <w:p w14:paraId="6A54B8A8" w14:textId="7084981C" w:rsidR="002C4169" w:rsidRDefault="0039292F" w:rsidP="0039292F">
      <w:pPr>
        <w:pStyle w:val="ac"/>
        <w:widowControl/>
        <w:rPr>
          <w:rFonts w:cs="Times New Roman"/>
          <w:b/>
          <w:bCs/>
          <w:kern w:val="0"/>
          <w:szCs w:val="21"/>
          <w:lang w:val="en-GB" w:eastAsia="en-US"/>
        </w:rPr>
      </w:pPr>
      <w:r>
        <w:rPr>
          <w:rFonts w:cs="Times New Roman"/>
          <w:b/>
          <w:bCs/>
          <w:kern w:val="0"/>
          <w:szCs w:val="21"/>
          <w:lang w:val="en-GB" w:eastAsia="en-US"/>
        </w:rPr>
        <w:t xml:space="preserve">Proposal </w:t>
      </w:r>
      <w:r w:rsidR="00BF78D2">
        <w:rPr>
          <w:rFonts w:cs="Times New Roman" w:hint="eastAsia"/>
          <w:b/>
          <w:bCs/>
          <w:kern w:val="0"/>
          <w:szCs w:val="21"/>
          <w:lang w:val="en-GB"/>
        </w:rPr>
        <w:t>5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: </w:t>
      </w:r>
      <w:r w:rsidR="00F21913">
        <w:rPr>
          <w:rFonts w:cs="Times New Roman"/>
          <w:b/>
          <w:bCs/>
          <w:kern w:val="0"/>
          <w:szCs w:val="21"/>
          <w:lang w:val="en-GB" w:eastAsia="en-US"/>
        </w:rPr>
        <w:t>TP #3 for a</w:t>
      </w:r>
      <w:r w:rsidR="00BD351D">
        <w:rPr>
          <w:rFonts w:cs="Times New Roman"/>
          <w:b/>
          <w:bCs/>
          <w:kern w:val="0"/>
          <w:szCs w:val="21"/>
          <w:lang w:val="en-GB" w:eastAsia="en-US"/>
        </w:rPr>
        <w:t xml:space="preserve"> new deployment scenario Urban grid for ISAC can be added to TR 38.914 for automotive sensing scenarios. </w:t>
      </w:r>
    </w:p>
    <w:p w14:paraId="5C69555C" w14:textId="77777777" w:rsidR="00A9456F" w:rsidRDefault="003A7698">
      <w:pPr>
        <w:pStyle w:val="1"/>
        <w:numPr>
          <w:ilvl w:val="0"/>
          <w:numId w:val="5"/>
        </w:numPr>
        <w:snapToGrid w:val="0"/>
        <w:spacing w:before="0" w:after="120" w:line="240" w:lineRule="auto"/>
        <w:ind w:left="0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Conclusion</w:t>
      </w:r>
    </w:p>
    <w:p w14:paraId="4FFC8ADB" w14:textId="6D7735B4" w:rsidR="0062765C" w:rsidRDefault="003A7698" w:rsidP="0062765C">
      <w:pPr>
        <w:widowControl/>
        <w:overflowPunct w:val="0"/>
        <w:snapToGrid w:val="0"/>
        <w:spacing w:after="120"/>
        <w:textAlignment w:val="baseline"/>
        <w:rPr>
          <w:lang w:val="en-GB"/>
        </w:rPr>
      </w:pPr>
      <w:r>
        <w:rPr>
          <w:rFonts w:cs="Times New Roman"/>
          <w:kern w:val="0"/>
          <w:sz w:val="22"/>
        </w:rPr>
        <w:t xml:space="preserve">In this contribution, </w:t>
      </w:r>
      <w:r w:rsidR="00D62EA0">
        <w:rPr>
          <w:rFonts w:cs="Times New Roman" w:hint="eastAsia"/>
          <w:kern w:val="0"/>
          <w:sz w:val="22"/>
        </w:rPr>
        <w:t>w</w:t>
      </w:r>
      <w:r w:rsidR="00D62EA0">
        <w:rPr>
          <w:rFonts w:cs="Times New Roman"/>
          <w:kern w:val="0"/>
          <w:sz w:val="22"/>
        </w:rPr>
        <w:t xml:space="preserve">e discuss the deployment scenarios for ISAC and make the following proposals. </w:t>
      </w:r>
    </w:p>
    <w:p w14:paraId="52E7C186" w14:textId="310A1A38" w:rsidR="003434D0" w:rsidRDefault="003434D0" w:rsidP="003434D0">
      <w:pPr>
        <w:pStyle w:val="ac"/>
        <w:widowControl/>
        <w:rPr>
          <w:rFonts w:cs="Times New Roman"/>
          <w:b/>
          <w:bCs/>
          <w:kern w:val="0"/>
          <w:szCs w:val="21"/>
          <w:lang w:val="en-GB" w:eastAsia="en-US"/>
        </w:rPr>
      </w:pPr>
      <w:r>
        <w:rPr>
          <w:rFonts w:cs="Times New Roman"/>
          <w:b/>
          <w:bCs/>
          <w:kern w:val="0"/>
          <w:szCs w:val="21"/>
          <w:lang w:val="en-GB" w:eastAsia="en-US"/>
        </w:rPr>
        <w:t xml:space="preserve">Proposal </w:t>
      </w:r>
      <w:r>
        <w:rPr>
          <w:rFonts w:cs="Times New Roman" w:hint="eastAsia"/>
          <w:b/>
          <w:bCs/>
          <w:kern w:val="0"/>
          <w:szCs w:val="21"/>
          <w:lang w:val="en-GB"/>
        </w:rPr>
        <w:t>1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: Separate sections and Tables on attributes </w:t>
      </w:r>
      <w:r w:rsidRPr="008A55B2">
        <w:rPr>
          <w:rFonts w:cs="Times New Roman"/>
          <w:b/>
          <w:bCs/>
          <w:kern w:val="0"/>
          <w:szCs w:val="21"/>
          <w:lang w:val="en-GB" w:eastAsia="en-US"/>
        </w:rPr>
        <w:t>in TR 38.914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 are used to capture the </w:t>
      </w:r>
      <w:r w:rsidRPr="008A55B2">
        <w:rPr>
          <w:rFonts w:cs="Times New Roman"/>
          <w:b/>
          <w:bCs/>
          <w:kern w:val="0"/>
          <w:szCs w:val="21"/>
          <w:lang w:val="en-GB" w:eastAsia="en-US"/>
        </w:rPr>
        <w:t xml:space="preserve">deployment scenarios 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for </w:t>
      </w:r>
      <w:r w:rsidR="00F748E0">
        <w:rPr>
          <w:rFonts w:cs="Times New Roman"/>
          <w:b/>
          <w:bCs/>
          <w:kern w:val="0"/>
          <w:szCs w:val="21"/>
          <w:lang w:val="en-GB" w:eastAsia="en-US"/>
        </w:rPr>
        <w:t>ISAC</w:t>
      </w:r>
      <w:r w:rsidRPr="008A55B2">
        <w:rPr>
          <w:rFonts w:cs="Times New Roman"/>
          <w:b/>
          <w:bCs/>
          <w:kern w:val="0"/>
          <w:szCs w:val="21"/>
          <w:lang w:val="en-GB" w:eastAsia="en-US"/>
        </w:rPr>
        <w:t>.</w:t>
      </w:r>
    </w:p>
    <w:p w14:paraId="13A02B9C" w14:textId="77777777" w:rsidR="003434D0" w:rsidRDefault="003434D0" w:rsidP="003434D0">
      <w:pPr>
        <w:pStyle w:val="ac"/>
        <w:widowControl/>
        <w:suppressAutoHyphens w:val="0"/>
        <w:rPr>
          <w:rFonts w:cs="Times New Roman"/>
          <w:b/>
          <w:bCs/>
          <w:kern w:val="0"/>
          <w:szCs w:val="21"/>
          <w:lang w:val="en-GB" w:eastAsia="en-US"/>
        </w:rPr>
      </w:pPr>
      <w:r>
        <w:rPr>
          <w:rFonts w:cs="Times New Roman"/>
          <w:b/>
          <w:bCs/>
          <w:kern w:val="0"/>
          <w:szCs w:val="21"/>
          <w:lang w:val="en-GB" w:eastAsia="en-US"/>
        </w:rPr>
        <w:t xml:space="preserve">Proposal </w:t>
      </w:r>
      <w:r>
        <w:rPr>
          <w:rFonts w:cs="Times New Roman" w:hint="eastAsia"/>
          <w:b/>
          <w:bCs/>
          <w:kern w:val="0"/>
          <w:szCs w:val="21"/>
          <w:lang w:val="en-GB"/>
        </w:rPr>
        <w:t>2</w:t>
      </w:r>
      <w:r>
        <w:rPr>
          <w:rFonts w:cs="Times New Roman"/>
          <w:b/>
          <w:bCs/>
          <w:kern w:val="0"/>
          <w:szCs w:val="21"/>
          <w:lang w:val="en-GB" w:eastAsia="en-US"/>
        </w:rPr>
        <w:t>: For the different use cases of ISAC, t</w:t>
      </w:r>
      <w:r w:rsidRPr="008A55B2">
        <w:rPr>
          <w:rFonts w:cs="Times New Roman"/>
          <w:b/>
          <w:bCs/>
          <w:kern w:val="0"/>
          <w:szCs w:val="21"/>
          <w:lang w:val="en-GB" w:eastAsia="en-US"/>
        </w:rPr>
        <w:t xml:space="preserve">he </w:t>
      </w:r>
      <w:r>
        <w:rPr>
          <w:rFonts w:cs="Times New Roman"/>
          <w:b/>
          <w:bCs/>
          <w:kern w:val="0"/>
          <w:szCs w:val="21"/>
          <w:lang w:val="en-GB" w:eastAsia="en-US"/>
        </w:rPr>
        <w:t>following deployment scenarios should be considered,</w:t>
      </w:r>
    </w:p>
    <w:p w14:paraId="02B5CC1A" w14:textId="77777777" w:rsidR="003434D0" w:rsidRDefault="003434D0" w:rsidP="003434D0">
      <w:pPr>
        <w:pStyle w:val="ac"/>
        <w:widowControl/>
        <w:numPr>
          <w:ilvl w:val="0"/>
          <w:numId w:val="28"/>
        </w:numPr>
        <w:rPr>
          <w:rFonts w:cs="Times New Roman"/>
          <w:b/>
          <w:bCs/>
          <w:kern w:val="0"/>
          <w:szCs w:val="21"/>
          <w:lang w:val="en-GB" w:eastAsia="en-US"/>
        </w:rPr>
      </w:pPr>
      <w:r>
        <w:rPr>
          <w:rFonts w:cs="Times New Roman"/>
          <w:b/>
          <w:bCs/>
          <w:kern w:val="0"/>
          <w:szCs w:val="21"/>
          <w:lang w:val="en-GB" w:eastAsia="en-US"/>
        </w:rPr>
        <w:t xml:space="preserve">UAV detection and tracking: </w:t>
      </w:r>
      <w:r w:rsidRPr="000940FA">
        <w:rPr>
          <w:rFonts w:cs="Times New Roman"/>
          <w:b/>
          <w:bCs/>
          <w:kern w:val="0"/>
          <w:szCs w:val="21"/>
          <w:lang w:val="en-GB" w:eastAsia="en-US"/>
        </w:rPr>
        <w:t>Urban macro (</w:t>
      </w:r>
      <w:proofErr w:type="spellStart"/>
      <w:r w:rsidRPr="000940FA">
        <w:rPr>
          <w:rFonts w:cs="Times New Roman"/>
          <w:b/>
          <w:bCs/>
          <w:kern w:val="0"/>
          <w:szCs w:val="21"/>
          <w:lang w:val="en-GB" w:eastAsia="en-US"/>
        </w:rPr>
        <w:t>UMa</w:t>
      </w:r>
      <w:proofErr w:type="spellEnd"/>
      <w:r w:rsidRPr="000940FA">
        <w:rPr>
          <w:rFonts w:cs="Times New Roman"/>
          <w:b/>
          <w:bCs/>
          <w:kern w:val="0"/>
          <w:szCs w:val="21"/>
          <w:lang w:val="en-GB" w:eastAsia="en-US"/>
        </w:rPr>
        <w:t>-AV in NR)</w:t>
      </w:r>
    </w:p>
    <w:p w14:paraId="1363BF6A" w14:textId="77777777" w:rsidR="003434D0" w:rsidRDefault="003434D0" w:rsidP="003434D0">
      <w:pPr>
        <w:pStyle w:val="ac"/>
        <w:widowControl/>
        <w:numPr>
          <w:ilvl w:val="0"/>
          <w:numId w:val="28"/>
        </w:numPr>
        <w:rPr>
          <w:rFonts w:cs="Times New Roman"/>
          <w:b/>
          <w:bCs/>
          <w:kern w:val="0"/>
          <w:szCs w:val="21"/>
          <w:lang w:val="en-GB" w:eastAsia="en-US"/>
        </w:rPr>
      </w:pPr>
      <w:r>
        <w:rPr>
          <w:rFonts w:cs="Times New Roman"/>
          <w:b/>
          <w:bCs/>
          <w:kern w:val="0"/>
          <w:szCs w:val="21"/>
          <w:lang w:val="en-GB" w:eastAsia="en-US"/>
        </w:rPr>
        <w:t>Human intruder detection or health care: Indoor hotspot</w:t>
      </w:r>
    </w:p>
    <w:p w14:paraId="74B3014D" w14:textId="77777777" w:rsidR="003434D0" w:rsidRDefault="003434D0" w:rsidP="003434D0">
      <w:pPr>
        <w:pStyle w:val="ac"/>
        <w:widowControl/>
        <w:numPr>
          <w:ilvl w:val="0"/>
          <w:numId w:val="28"/>
        </w:numPr>
        <w:rPr>
          <w:rFonts w:cs="Times New Roman"/>
          <w:b/>
          <w:bCs/>
          <w:kern w:val="0"/>
          <w:szCs w:val="21"/>
          <w:lang w:val="en-GB" w:eastAsia="en-US"/>
        </w:rPr>
      </w:pPr>
      <w:r>
        <w:rPr>
          <w:rFonts w:cs="Times New Roman"/>
          <w:b/>
          <w:bCs/>
          <w:kern w:val="0"/>
          <w:szCs w:val="21"/>
          <w:lang w:val="en-GB" w:eastAsia="en-US"/>
        </w:rPr>
        <w:t xml:space="preserve">Automotive: Urban grid </w:t>
      </w:r>
    </w:p>
    <w:p w14:paraId="42CECEB8" w14:textId="06AF9854" w:rsidR="003434D0" w:rsidRPr="000D3496" w:rsidRDefault="003434D0" w:rsidP="005F3418">
      <w:pPr>
        <w:pStyle w:val="ac"/>
        <w:widowControl/>
        <w:rPr>
          <w:lang w:val="en-GB"/>
        </w:rPr>
      </w:pPr>
      <w:r>
        <w:rPr>
          <w:rFonts w:cs="Times New Roman"/>
          <w:b/>
          <w:bCs/>
          <w:kern w:val="0"/>
          <w:szCs w:val="21"/>
          <w:lang w:val="en-GB" w:eastAsia="en-US"/>
        </w:rPr>
        <w:t xml:space="preserve">Proposal </w:t>
      </w:r>
      <w:r>
        <w:rPr>
          <w:rFonts w:cs="Times New Roman" w:hint="eastAsia"/>
          <w:b/>
          <w:bCs/>
          <w:kern w:val="0"/>
          <w:szCs w:val="21"/>
          <w:lang w:val="en-GB"/>
        </w:rPr>
        <w:t>3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: </w:t>
      </w:r>
      <w:r w:rsidR="00F21913">
        <w:rPr>
          <w:rFonts w:cs="Times New Roman"/>
          <w:b/>
          <w:bCs/>
          <w:kern w:val="0"/>
          <w:szCs w:val="21"/>
          <w:lang w:val="en-GB" w:eastAsia="en-US"/>
        </w:rPr>
        <w:t>TP #1 for a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 new deployment scenario Urban macro for </w:t>
      </w:r>
      <w:r w:rsidR="00C427B9">
        <w:rPr>
          <w:rFonts w:cs="Times New Roman"/>
          <w:b/>
          <w:bCs/>
          <w:kern w:val="0"/>
          <w:szCs w:val="21"/>
          <w:lang w:val="en-GB" w:eastAsia="en-US"/>
        </w:rPr>
        <w:t xml:space="preserve">ISAC 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can be added to TR 38.914 for UAV sensing scenarios. </w:t>
      </w:r>
    </w:p>
    <w:p w14:paraId="4999BE8E" w14:textId="197374E2" w:rsidR="003434D0" w:rsidRPr="0039292F" w:rsidRDefault="003434D0" w:rsidP="003434D0">
      <w:pPr>
        <w:pStyle w:val="ac"/>
        <w:widowControl/>
      </w:pPr>
      <w:r>
        <w:rPr>
          <w:rFonts w:cs="Times New Roman"/>
          <w:b/>
          <w:bCs/>
          <w:kern w:val="0"/>
          <w:szCs w:val="21"/>
          <w:lang w:val="en-GB" w:eastAsia="en-US"/>
        </w:rPr>
        <w:t xml:space="preserve">Proposal </w:t>
      </w:r>
      <w:r>
        <w:rPr>
          <w:rFonts w:cs="Times New Roman" w:hint="eastAsia"/>
          <w:b/>
          <w:bCs/>
          <w:kern w:val="0"/>
          <w:szCs w:val="21"/>
          <w:lang w:val="en-GB"/>
        </w:rPr>
        <w:t>4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: </w:t>
      </w:r>
      <w:r w:rsidR="00F21913">
        <w:rPr>
          <w:rFonts w:cs="Times New Roman"/>
          <w:b/>
          <w:bCs/>
          <w:kern w:val="0"/>
          <w:szCs w:val="21"/>
          <w:lang w:val="en-GB" w:eastAsia="en-US"/>
        </w:rPr>
        <w:t>TP #2 for a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 new deployment scenario Indoor hotspot for </w:t>
      </w:r>
      <w:r w:rsidR="00C427B9">
        <w:rPr>
          <w:rFonts w:cs="Times New Roman"/>
          <w:b/>
          <w:bCs/>
          <w:kern w:val="0"/>
          <w:szCs w:val="21"/>
          <w:lang w:val="en-GB" w:eastAsia="en-US"/>
        </w:rPr>
        <w:t xml:space="preserve">ISAC 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can be added to TR 38.914 for human sensing scenarios.  </w:t>
      </w:r>
    </w:p>
    <w:p w14:paraId="32899418" w14:textId="16C6CD5D" w:rsidR="00A9456F" w:rsidRDefault="003434D0" w:rsidP="00B37EF6">
      <w:pPr>
        <w:pStyle w:val="ac"/>
        <w:widowControl/>
      </w:pPr>
      <w:r>
        <w:rPr>
          <w:rFonts w:cs="Times New Roman"/>
          <w:b/>
          <w:bCs/>
          <w:kern w:val="0"/>
          <w:szCs w:val="21"/>
          <w:lang w:val="en-GB" w:eastAsia="en-US"/>
        </w:rPr>
        <w:lastRenderedPageBreak/>
        <w:t xml:space="preserve">Proposal </w:t>
      </w:r>
      <w:r>
        <w:rPr>
          <w:rFonts w:cs="Times New Roman" w:hint="eastAsia"/>
          <w:b/>
          <w:bCs/>
          <w:kern w:val="0"/>
          <w:szCs w:val="21"/>
          <w:lang w:val="en-GB"/>
        </w:rPr>
        <w:t>5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: </w:t>
      </w:r>
      <w:r w:rsidR="00F21913">
        <w:rPr>
          <w:rFonts w:cs="Times New Roman"/>
          <w:b/>
          <w:bCs/>
          <w:kern w:val="0"/>
          <w:szCs w:val="21"/>
          <w:lang w:val="en-GB" w:eastAsia="en-US"/>
        </w:rPr>
        <w:t>TP #3 for a</w:t>
      </w:r>
      <w:r>
        <w:rPr>
          <w:rFonts w:cs="Times New Roman"/>
          <w:b/>
          <w:bCs/>
          <w:kern w:val="0"/>
          <w:szCs w:val="21"/>
          <w:lang w:val="en-GB" w:eastAsia="en-US"/>
        </w:rPr>
        <w:t xml:space="preserve"> new deployment scenario Urban grid for ISAC can be added to TR 38.914 for automotive sensing scenarios. </w:t>
      </w:r>
    </w:p>
    <w:p w14:paraId="63031B22" w14:textId="77777777" w:rsidR="00A9456F" w:rsidRDefault="003A7698">
      <w:pPr>
        <w:pStyle w:val="1"/>
        <w:numPr>
          <w:ilvl w:val="0"/>
          <w:numId w:val="5"/>
        </w:numPr>
        <w:snapToGrid w:val="0"/>
        <w:spacing w:before="0" w:after="120" w:line="240" w:lineRule="auto"/>
        <w:ind w:left="0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References</w:t>
      </w:r>
    </w:p>
    <w:p w14:paraId="3C9F5A2E" w14:textId="278036F6" w:rsidR="00A9456F" w:rsidRDefault="003A7698">
      <w:pPr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snapToGrid w:val="0"/>
        <w:spacing w:after="120"/>
        <w:rPr>
          <w:rFonts w:cs="Times New Roman"/>
          <w:kern w:val="0"/>
          <w:sz w:val="22"/>
        </w:rPr>
      </w:pPr>
      <w:r>
        <w:rPr>
          <w:rFonts w:cs="Times New Roman"/>
          <w:kern w:val="0"/>
          <w:sz w:val="22"/>
        </w:rPr>
        <w:t>3GPP TR 38.91</w:t>
      </w:r>
      <w:r w:rsidR="0062765C">
        <w:rPr>
          <w:rFonts w:cs="Times New Roman"/>
          <w:kern w:val="0"/>
          <w:sz w:val="22"/>
        </w:rPr>
        <w:t>4</w:t>
      </w:r>
      <w:r>
        <w:rPr>
          <w:rFonts w:cs="Times New Roman"/>
          <w:kern w:val="0"/>
          <w:sz w:val="22"/>
        </w:rPr>
        <w:t xml:space="preserve">, </w:t>
      </w:r>
      <w:r w:rsidR="0062765C" w:rsidRPr="0062765C">
        <w:rPr>
          <w:rFonts w:cs="Times New Roman"/>
          <w:kern w:val="0"/>
          <w:sz w:val="22"/>
        </w:rPr>
        <w:t>Study on 6G Scenarios and Requirements</w:t>
      </w:r>
      <w:r>
        <w:rPr>
          <w:rFonts w:cs="Times New Roman"/>
          <w:kern w:val="0"/>
          <w:sz w:val="22"/>
        </w:rPr>
        <w:t xml:space="preserve"> </w:t>
      </w:r>
    </w:p>
    <w:p w14:paraId="7CC93C8D" w14:textId="1BB96603" w:rsidR="00195302" w:rsidRPr="000D3496" w:rsidRDefault="006C1878" w:rsidP="000D3496">
      <w:pPr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snapToGrid w:val="0"/>
        <w:spacing w:after="120"/>
        <w:rPr>
          <w:rFonts w:cs="Times New Roman"/>
          <w:kern w:val="0"/>
          <w:sz w:val="22"/>
        </w:rPr>
      </w:pPr>
      <w:r w:rsidRPr="006C1878">
        <w:rPr>
          <w:rFonts w:cs="Times New Roman"/>
          <w:kern w:val="0"/>
          <w:sz w:val="22"/>
        </w:rPr>
        <w:t>RP-</w:t>
      </w:r>
      <w:r w:rsidR="00D235F8" w:rsidRPr="006C1878">
        <w:rPr>
          <w:rFonts w:cs="Times New Roman"/>
          <w:kern w:val="0"/>
          <w:sz w:val="22"/>
        </w:rPr>
        <w:t>25</w:t>
      </w:r>
      <w:r w:rsidR="00D235F8">
        <w:rPr>
          <w:rFonts w:cs="Times New Roman"/>
          <w:kern w:val="0"/>
          <w:sz w:val="22"/>
        </w:rPr>
        <w:t>2203</w:t>
      </w:r>
      <w:r w:rsidR="00195302">
        <w:rPr>
          <w:rFonts w:cs="Times New Roman"/>
          <w:kern w:val="0"/>
          <w:sz w:val="22"/>
        </w:rPr>
        <w:t xml:space="preserve">, </w:t>
      </w:r>
      <w:r w:rsidR="00192D84" w:rsidRPr="00192D84">
        <w:rPr>
          <w:rFonts w:cs="Times New Roman"/>
          <w:kern w:val="0"/>
          <w:sz w:val="22"/>
        </w:rPr>
        <w:t xml:space="preserve">Requirements of Integrated Sensing </w:t>
      </w:r>
      <w:proofErr w:type="gramStart"/>
      <w:r w:rsidR="00192D84" w:rsidRPr="00192D84">
        <w:rPr>
          <w:rFonts w:cs="Times New Roman"/>
          <w:kern w:val="0"/>
          <w:sz w:val="22"/>
        </w:rPr>
        <w:t>And</w:t>
      </w:r>
      <w:proofErr w:type="gramEnd"/>
      <w:r w:rsidR="00192D84" w:rsidRPr="00192D84">
        <w:rPr>
          <w:rFonts w:cs="Times New Roman"/>
          <w:kern w:val="0"/>
          <w:sz w:val="22"/>
        </w:rPr>
        <w:t xml:space="preserve"> Communication (ISAC)</w:t>
      </w:r>
      <w:r>
        <w:rPr>
          <w:rFonts w:cs="Times New Roman"/>
          <w:kern w:val="0"/>
          <w:sz w:val="22"/>
        </w:rPr>
        <w:t>, Xiaomi</w:t>
      </w:r>
      <w:r w:rsidRPr="006C1878" w:rsidDel="006C1878">
        <w:rPr>
          <w:rFonts w:cs="Times New Roman"/>
          <w:kern w:val="0"/>
          <w:sz w:val="22"/>
        </w:rPr>
        <w:t xml:space="preserve"> </w:t>
      </w:r>
    </w:p>
    <w:sectPr w:rsidR="00195302" w:rsidRPr="000D3496">
      <w:footerReference w:type="default" r:id="rId8"/>
      <w:footerReference w:type="first" r:id="rId9"/>
      <w:pgSz w:w="11906" w:h="16838"/>
      <w:pgMar w:top="1418" w:right="1418" w:bottom="1418" w:left="1418" w:header="0" w:footer="720" w:gutter="0"/>
      <w:cols w:space="720"/>
      <w:docGrid w:linePitch="299" w:charSpace="11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1DAAF" w14:textId="77777777" w:rsidR="00AA6A2B" w:rsidRDefault="00AA6A2B">
      <w:r>
        <w:separator/>
      </w:r>
    </w:p>
  </w:endnote>
  <w:endnote w:type="continuationSeparator" w:id="0">
    <w:p w14:paraId="04E8EE83" w14:textId="77777777" w:rsidR="00AA6A2B" w:rsidRDefault="00AA6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iberation Sans">
    <w:altName w:val="Arial"/>
    <w:charset w:val="01"/>
    <w:family w:val="roman"/>
    <w:pitch w:val="default"/>
    <w:sig w:usb0="E0000AFF" w:usb1="500078FF" w:usb2="00000021" w:usb3="00000000" w:csb0="600001BF" w:csb1="DFF70000"/>
  </w:font>
  <w:font w:name="Source Han Mono SC">
    <w:panose1 w:val="00000000000000000000"/>
    <w:charset w:val="00"/>
    <w:family w:val="roman"/>
    <w:notTrueType/>
    <w:pitch w:val="default"/>
  </w:font>
  <w:font w:name="Nimbus Sans">
    <w:altName w:val="Cambria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2713F" w14:textId="77777777" w:rsidR="00A9456F" w:rsidRDefault="003A7698">
    <w:pPr>
      <w:pStyle w:val="a6"/>
      <w:jc w:val="center"/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fldChar w:fldCharType="begin"/>
    </w:r>
    <w:r>
      <w:rPr>
        <w:rFonts w:cs="Times New Roman"/>
        <w:sz w:val="20"/>
        <w:szCs w:val="20"/>
      </w:rPr>
      <w:instrText xml:space="preserve"> PAGE </w:instrText>
    </w:r>
    <w:r>
      <w:rPr>
        <w:rFonts w:cs="Times New Roman"/>
        <w:sz w:val="20"/>
        <w:szCs w:val="20"/>
      </w:rPr>
      <w:fldChar w:fldCharType="separate"/>
    </w:r>
    <w:r>
      <w:rPr>
        <w:rFonts w:cs="Times New Roman"/>
        <w:sz w:val="20"/>
        <w:szCs w:val="20"/>
      </w:rPr>
      <w:t>7</w:t>
    </w:r>
    <w:r>
      <w:rPr>
        <w:rFonts w:cs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3243" w14:textId="77777777" w:rsidR="00A9456F" w:rsidRDefault="003A7698">
    <w:pPr>
      <w:pStyle w:val="a6"/>
      <w:jc w:val="center"/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fldChar w:fldCharType="begin"/>
    </w:r>
    <w:r>
      <w:rPr>
        <w:rFonts w:cs="Times New Roman"/>
        <w:sz w:val="20"/>
        <w:szCs w:val="20"/>
      </w:rPr>
      <w:instrText xml:space="preserve"> PAGE </w:instrText>
    </w:r>
    <w:r>
      <w:rPr>
        <w:rFonts w:cs="Times New Roman"/>
        <w:sz w:val="20"/>
        <w:szCs w:val="20"/>
      </w:rPr>
      <w:fldChar w:fldCharType="separate"/>
    </w:r>
    <w:r>
      <w:rPr>
        <w:rFonts w:cs="Times New Roman"/>
        <w:sz w:val="20"/>
        <w:szCs w:val="20"/>
      </w:rPr>
      <w:t>7</w:t>
    </w:r>
    <w:r>
      <w:rPr>
        <w:rFonts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50DA8" w14:textId="77777777" w:rsidR="00AA6A2B" w:rsidRDefault="00AA6A2B">
      <w:r>
        <w:separator/>
      </w:r>
    </w:p>
  </w:footnote>
  <w:footnote w:type="continuationSeparator" w:id="0">
    <w:p w14:paraId="67B2F08D" w14:textId="77777777" w:rsidR="00AA6A2B" w:rsidRDefault="00AA6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D7E2B57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02"/>
    <w:multiLevelType w:val="multilevel"/>
    <w:tmpl w:val="F204469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00000003"/>
    <w:multiLevelType w:val="multilevel"/>
    <w:tmpl w:val="6390F9DE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00000004"/>
    <w:multiLevelType w:val="multilevel"/>
    <w:tmpl w:val="C9403AC6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559" w:hanging="1559"/>
      </w:pPr>
    </w:lvl>
  </w:abstractNum>
  <w:abstractNum w:abstractNumId="5" w15:restartNumberingAfterBreak="0">
    <w:nsid w:val="00000005"/>
    <w:multiLevelType w:val="hybridMultilevel"/>
    <w:tmpl w:val="46B84EC4"/>
    <w:lvl w:ilvl="0" w:tplc="7EC853B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0000006"/>
    <w:multiLevelType w:val="hybridMultilevel"/>
    <w:tmpl w:val="7CC62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7"/>
    <w:multiLevelType w:val="multilevel"/>
    <w:tmpl w:val="B4083E46"/>
    <w:lvl w:ilvl="0">
      <w:start w:val="1"/>
      <w:numFmt w:val="decimal"/>
      <w:pStyle w:val="4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8" w15:restartNumberingAfterBreak="0">
    <w:nsid w:val="00000008"/>
    <w:multiLevelType w:val="multilevel"/>
    <w:tmpl w:val="1898BFB8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00000009"/>
    <w:multiLevelType w:val="multilevel"/>
    <w:tmpl w:val="D728AB26"/>
    <w:lvl w:ilvl="0">
      <w:start w:val="1"/>
      <w:numFmt w:val="decimal"/>
      <w:pStyle w:val="proposal"/>
      <w:lvlText w:val="Proposal %1:"/>
      <w:lvlJc w:val="left"/>
      <w:pPr>
        <w:tabs>
          <w:tab w:val="left" w:pos="0"/>
        </w:tabs>
        <w:ind w:left="113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vanish w:val="0"/>
        <w:color w:val="auto"/>
        <w:spacing w:val="0"/>
        <w:kern w:val="0"/>
        <w:position w:val="0"/>
        <w:sz w:val="21"/>
        <w:u w:val="none"/>
        <w:effect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bullet"/>
      <w:lvlText w:val=""/>
      <w:lvlJc w:val="left"/>
      <w:pPr>
        <w:tabs>
          <w:tab w:val="left" w:pos="0"/>
        </w:tabs>
        <w:ind w:left="1680" w:hanging="420"/>
      </w:pPr>
      <w:rPr>
        <w:rFonts w:ascii="Symbol" w:hAnsi="Symbol" w:cs="Symbol" w:hint="default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10" w15:restartNumberingAfterBreak="0">
    <w:nsid w:val="0000000A"/>
    <w:multiLevelType w:val="multilevel"/>
    <w:tmpl w:val="4C8270F2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559" w:hanging="1559"/>
      </w:pPr>
    </w:lvl>
  </w:abstractNum>
  <w:abstractNum w:abstractNumId="11" w15:restartNumberingAfterBreak="0">
    <w:nsid w:val="0000000B"/>
    <w:multiLevelType w:val="multilevel"/>
    <w:tmpl w:val="33C6AB4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000000C"/>
    <w:multiLevelType w:val="hybridMultilevel"/>
    <w:tmpl w:val="992252EE"/>
    <w:lvl w:ilvl="0" w:tplc="B61A86B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000000D"/>
    <w:multiLevelType w:val="multilevel"/>
    <w:tmpl w:val="1E6C79A2"/>
    <w:lvl w:ilvl="0">
      <w:start w:val="1"/>
      <w:numFmt w:val="decimal"/>
      <w:pStyle w:val="40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14" w15:restartNumberingAfterBreak="0">
    <w:nsid w:val="0000000E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000000F"/>
    <w:multiLevelType w:val="hybridMultilevel"/>
    <w:tmpl w:val="9F6ED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0000010"/>
    <w:multiLevelType w:val="multilevel"/>
    <w:tmpl w:val="EAA2F214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7" w15:restartNumberingAfterBreak="0">
    <w:nsid w:val="00000011"/>
    <w:multiLevelType w:val="multilevel"/>
    <w:tmpl w:val="736EE2E6"/>
    <w:lvl w:ilvl="0">
      <w:start w:val="1"/>
      <w:numFmt w:val="bullet"/>
      <w:lvlText w:val="‒"/>
      <w:lvlJc w:val="left"/>
      <w:pPr>
        <w:tabs>
          <w:tab w:val="left" w:pos="0"/>
        </w:tabs>
        <w:ind w:left="420" w:hanging="420"/>
      </w:pPr>
      <w:rPr>
        <w:rFonts w:ascii="Calibri Light" w:hAnsi="Calibri Light" w:cs="Calibri Light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00000012"/>
    <w:multiLevelType w:val="multilevel"/>
    <w:tmpl w:val="7CB233A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00000013"/>
    <w:multiLevelType w:val="multilevel"/>
    <w:tmpl w:val="B13CFD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00000014"/>
    <w:multiLevelType w:val="hybridMultilevel"/>
    <w:tmpl w:val="77685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A0F0F1B"/>
    <w:multiLevelType w:val="hybridMultilevel"/>
    <w:tmpl w:val="BCE2B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523C00"/>
    <w:multiLevelType w:val="hybridMultilevel"/>
    <w:tmpl w:val="1C3EC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6277D8"/>
    <w:multiLevelType w:val="hybridMultilevel"/>
    <w:tmpl w:val="BFACA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5F0F4A"/>
    <w:multiLevelType w:val="hybridMultilevel"/>
    <w:tmpl w:val="93441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3178D"/>
    <w:multiLevelType w:val="hybridMultilevel"/>
    <w:tmpl w:val="60A618BA"/>
    <w:lvl w:ilvl="0" w:tplc="2318D874">
      <w:start w:val="5"/>
      <w:numFmt w:val="bullet"/>
      <w:lvlText w:val="-"/>
      <w:lvlJc w:val="left"/>
      <w:pPr>
        <w:ind w:left="420" w:hanging="4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7271403">
    <w:abstractNumId w:val="10"/>
  </w:num>
  <w:num w:numId="2" w16cid:durableId="1328364951">
    <w:abstractNumId w:val="13"/>
  </w:num>
  <w:num w:numId="3" w16cid:durableId="320548823">
    <w:abstractNumId w:val="9"/>
  </w:num>
  <w:num w:numId="4" w16cid:durableId="1951081147">
    <w:abstractNumId w:val="7"/>
  </w:num>
  <w:num w:numId="5" w16cid:durableId="1773941310">
    <w:abstractNumId w:val="4"/>
  </w:num>
  <w:num w:numId="6" w16cid:durableId="1072390132">
    <w:abstractNumId w:val="8"/>
  </w:num>
  <w:num w:numId="7" w16cid:durableId="883565532">
    <w:abstractNumId w:val="17"/>
  </w:num>
  <w:num w:numId="8" w16cid:durableId="237137193">
    <w:abstractNumId w:val="2"/>
  </w:num>
  <w:num w:numId="9" w16cid:durableId="1081371544">
    <w:abstractNumId w:val="18"/>
  </w:num>
  <w:num w:numId="10" w16cid:durableId="828063676">
    <w:abstractNumId w:val="11"/>
  </w:num>
  <w:num w:numId="11" w16cid:durableId="898976400">
    <w:abstractNumId w:val="19"/>
  </w:num>
  <w:num w:numId="12" w16cid:durableId="1901087673">
    <w:abstractNumId w:val="16"/>
  </w:num>
  <w:num w:numId="13" w16cid:durableId="540359199">
    <w:abstractNumId w:val="14"/>
  </w:num>
  <w:num w:numId="14" w16cid:durableId="411902403">
    <w:abstractNumId w:val="5"/>
  </w:num>
  <w:num w:numId="15" w16cid:durableId="1380059030">
    <w:abstractNumId w:val="3"/>
  </w:num>
  <w:num w:numId="16" w16cid:durableId="1650161850">
    <w:abstractNumId w:val="1"/>
  </w:num>
  <w:num w:numId="17" w16cid:durableId="1034382876">
    <w:abstractNumId w:val="12"/>
  </w:num>
  <w:num w:numId="18" w16cid:durableId="1460803697">
    <w:abstractNumId w:val="15"/>
  </w:num>
  <w:num w:numId="19" w16cid:durableId="163592461">
    <w:abstractNumId w:val="21"/>
  </w:num>
  <w:num w:numId="20" w16cid:durableId="782111500">
    <w:abstractNumId w:val="6"/>
  </w:num>
  <w:num w:numId="21" w16cid:durableId="1575552753">
    <w:abstractNumId w:val="20"/>
  </w:num>
  <w:num w:numId="22" w16cid:durableId="242691437">
    <w:abstractNumId w:val="25"/>
  </w:num>
  <w:num w:numId="23" w16cid:durableId="15718416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413624587">
    <w:abstractNumId w:val="10"/>
  </w:num>
  <w:num w:numId="25" w16cid:durableId="1806194619">
    <w:abstractNumId w:val="10"/>
  </w:num>
  <w:num w:numId="26" w16cid:durableId="1029718915">
    <w:abstractNumId w:val="10"/>
  </w:num>
  <w:num w:numId="27" w16cid:durableId="634218997">
    <w:abstractNumId w:val="23"/>
  </w:num>
  <w:num w:numId="28" w16cid:durableId="123667648">
    <w:abstractNumId w:val="24"/>
  </w:num>
  <w:num w:numId="29" w16cid:durableId="152281360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trackRevisions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56F"/>
    <w:rsid w:val="00012438"/>
    <w:rsid w:val="0001768C"/>
    <w:rsid w:val="0002123E"/>
    <w:rsid w:val="00046FE4"/>
    <w:rsid w:val="000940FA"/>
    <w:rsid w:val="000A6FA6"/>
    <w:rsid w:val="000D3496"/>
    <w:rsid w:val="00135D8E"/>
    <w:rsid w:val="00137CA9"/>
    <w:rsid w:val="00141A07"/>
    <w:rsid w:val="00165914"/>
    <w:rsid w:val="001763DD"/>
    <w:rsid w:val="001811E0"/>
    <w:rsid w:val="00192D84"/>
    <w:rsid w:val="00194F12"/>
    <w:rsid w:val="00195302"/>
    <w:rsid w:val="001A405C"/>
    <w:rsid w:val="001D241A"/>
    <w:rsid w:val="001F24FA"/>
    <w:rsid w:val="00223714"/>
    <w:rsid w:val="0022786D"/>
    <w:rsid w:val="00241EBD"/>
    <w:rsid w:val="0024498D"/>
    <w:rsid w:val="002471C2"/>
    <w:rsid w:val="00255C97"/>
    <w:rsid w:val="00274F6C"/>
    <w:rsid w:val="002A04BC"/>
    <w:rsid w:val="002C3270"/>
    <w:rsid w:val="002C4169"/>
    <w:rsid w:val="002F0082"/>
    <w:rsid w:val="00302BEC"/>
    <w:rsid w:val="00334F3C"/>
    <w:rsid w:val="00342CFA"/>
    <w:rsid w:val="003434D0"/>
    <w:rsid w:val="00344113"/>
    <w:rsid w:val="0039292F"/>
    <w:rsid w:val="00394574"/>
    <w:rsid w:val="003A3679"/>
    <w:rsid w:val="003A7698"/>
    <w:rsid w:val="003C47C6"/>
    <w:rsid w:val="003D2629"/>
    <w:rsid w:val="003F094D"/>
    <w:rsid w:val="00412774"/>
    <w:rsid w:val="004418F4"/>
    <w:rsid w:val="00514E4E"/>
    <w:rsid w:val="00546FCB"/>
    <w:rsid w:val="00563A33"/>
    <w:rsid w:val="005F3418"/>
    <w:rsid w:val="0062765C"/>
    <w:rsid w:val="0063217E"/>
    <w:rsid w:val="00632FAE"/>
    <w:rsid w:val="00651E18"/>
    <w:rsid w:val="0066082C"/>
    <w:rsid w:val="00674288"/>
    <w:rsid w:val="006802CA"/>
    <w:rsid w:val="006967F3"/>
    <w:rsid w:val="006A1AEA"/>
    <w:rsid w:val="006A586C"/>
    <w:rsid w:val="006A6840"/>
    <w:rsid w:val="006B1C98"/>
    <w:rsid w:val="006B2BF4"/>
    <w:rsid w:val="006C1878"/>
    <w:rsid w:val="006D7C26"/>
    <w:rsid w:val="006E152C"/>
    <w:rsid w:val="006E31F8"/>
    <w:rsid w:val="006E4BD1"/>
    <w:rsid w:val="006F3319"/>
    <w:rsid w:val="0070431F"/>
    <w:rsid w:val="0070578A"/>
    <w:rsid w:val="00722A54"/>
    <w:rsid w:val="007769A5"/>
    <w:rsid w:val="007859E1"/>
    <w:rsid w:val="007A7846"/>
    <w:rsid w:val="007D7AF2"/>
    <w:rsid w:val="00802067"/>
    <w:rsid w:val="00814E96"/>
    <w:rsid w:val="00817D93"/>
    <w:rsid w:val="00842712"/>
    <w:rsid w:val="0084302E"/>
    <w:rsid w:val="008452B2"/>
    <w:rsid w:val="008702D3"/>
    <w:rsid w:val="00880C94"/>
    <w:rsid w:val="0088622E"/>
    <w:rsid w:val="008A2604"/>
    <w:rsid w:val="008A55B2"/>
    <w:rsid w:val="008C77DA"/>
    <w:rsid w:val="008D067B"/>
    <w:rsid w:val="009017F7"/>
    <w:rsid w:val="009126D0"/>
    <w:rsid w:val="009456E2"/>
    <w:rsid w:val="00963536"/>
    <w:rsid w:val="00964E5F"/>
    <w:rsid w:val="00991A70"/>
    <w:rsid w:val="00995641"/>
    <w:rsid w:val="009A13A3"/>
    <w:rsid w:val="009A694B"/>
    <w:rsid w:val="009B2B72"/>
    <w:rsid w:val="009C444C"/>
    <w:rsid w:val="009F282A"/>
    <w:rsid w:val="00A10C57"/>
    <w:rsid w:val="00A118AC"/>
    <w:rsid w:val="00A42894"/>
    <w:rsid w:val="00A43F1C"/>
    <w:rsid w:val="00A518C1"/>
    <w:rsid w:val="00A66952"/>
    <w:rsid w:val="00A91A78"/>
    <w:rsid w:val="00A93375"/>
    <w:rsid w:val="00A9456F"/>
    <w:rsid w:val="00AA50F5"/>
    <w:rsid w:val="00AA5B2D"/>
    <w:rsid w:val="00AA6A2B"/>
    <w:rsid w:val="00AC30B6"/>
    <w:rsid w:val="00AD4DBB"/>
    <w:rsid w:val="00AF52BC"/>
    <w:rsid w:val="00B20A63"/>
    <w:rsid w:val="00B236B3"/>
    <w:rsid w:val="00B34AEE"/>
    <w:rsid w:val="00B35197"/>
    <w:rsid w:val="00B37EF6"/>
    <w:rsid w:val="00B42444"/>
    <w:rsid w:val="00B545F9"/>
    <w:rsid w:val="00B60735"/>
    <w:rsid w:val="00B73EF0"/>
    <w:rsid w:val="00B80625"/>
    <w:rsid w:val="00B80DB8"/>
    <w:rsid w:val="00B90382"/>
    <w:rsid w:val="00B94C6B"/>
    <w:rsid w:val="00BB3734"/>
    <w:rsid w:val="00BB570F"/>
    <w:rsid w:val="00BD351D"/>
    <w:rsid w:val="00BD4FE3"/>
    <w:rsid w:val="00BD5AD3"/>
    <w:rsid w:val="00BE48AC"/>
    <w:rsid w:val="00BF78D2"/>
    <w:rsid w:val="00C12BDF"/>
    <w:rsid w:val="00C20BC9"/>
    <w:rsid w:val="00C26490"/>
    <w:rsid w:val="00C427B9"/>
    <w:rsid w:val="00C52068"/>
    <w:rsid w:val="00C63A90"/>
    <w:rsid w:val="00C931FF"/>
    <w:rsid w:val="00CA7EAB"/>
    <w:rsid w:val="00CB0153"/>
    <w:rsid w:val="00CB6669"/>
    <w:rsid w:val="00CC052D"/>
    <w:rsid w:val="00CF6CEE"/>
    <w:rsid w:val="00CF6EED"/>
    <w:rsid w:val="00D03761"/>
    <w:rsid w:val="00D20AC7"/>
    <w:rsid w:val="00D235F8"/>
    <w:rsid w:val="00D25ED1"/>
    <w:rsid w:val="00D27A0B"/>
    <w:rsid w:val="00D377FB"/>
    <w:rsid w:val="00D4623D"/>
    <w:rsid w:val="00D52045"/>
    <w:rsid w:val="00D5257D"/>
    <w:rsid w:val="00D62EA0"/>
    <w:rsid w:val="00D97707"/>
    <w:rsid w:val="00DB3E90"/>
    <w:rsid w:val="00DF0B93"/>
    <w:rsid w:val="00DF2335"/>
    <w:rsid w:val="00E05E57"/>
    <w:rsid w:val="00E1439D"/>
    <w:rsid w:val="00E3162C"/>
    <w:rsid w:val="00E31F9E"/>
    <w:rsid w:val="00E35EF3"/>
    <w:rsid w:val="00E368A6"/>
    <w:rsid w:val="00E426F6"/>
    <w:rsid w:val="00E434CE"/>
    <w:rsid w:val="00E47623"/>
    <w:rsid w:val="00E500A8"/>
    <w:rsid w:val="00E50ECD"/>
    <w:rsid w:val="00E53D2C"/>
    <w:rsid w:val="00E80DCF"/>
    <w:rsid w:val="00E90717"/>
    <w:rsid w:val="00E96B2A"/>
    <w:rsid w:val="00EA1063"/>
    <w:rsid w:val="00EB2E3B"/>
    <w:rsid w:val="00EC2224"/>
    <w:rsid w:val="00EC4761"/>
    <w:rsid w:val="00ED4F21"/>
    <w:rsid w:val="00EE724D"/>
    <w:rsid w:val="00F1567F"/>
    <w:rsid w:val="00F15E19"/>
    <w:rsid w:val="00F21913"/>
    <w:rsid w:val="00F24A5E"/>
    <w:rsid w:val="00F4525C"/>
    <w:rsid w:val="00F748E0"/>
    <w:rsid w:val="00FA0DCE"/>
    <w:rsid w:val="00FD01D8"/>
    <w:rsid w:val="00FD5019"/>
    <w:rsid w:val="00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FE579A"/>
  <w15:docId w15:val="{35EEEF80-0D18-4081-8571-0002C9013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等线" w:eastAsia="宋体" w:hAnsi="等线" w:cs="宋体"/>
        <w:kern w:val="2"/>
        <w:sz w:val="21"/>
        <w:szCs w:val="22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tabs>
        <w:tab w:val="left" w:pos="0"/>
      </w:tabs>
      <w:spacing w:before="340" w:after="330" w:line="578" w:lineRule="auto"/>
      <w:outlineLvl w:val="0"/>
    </w:pPr>
    <w:rPr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tabs>
        <w:tab w:val="left" w:pos="0"/>
      </w:tabs>
      <w:spacing w:before="260" w:after="260" w:line="418" w:lineRule="auto"/>
      <w:outlineLvl w:val="1"/>
    </w:pPr>
    <w:rPr>
      <w:rFonts w:ascii="等线 Light" w:hAnsi="等线 Light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tabs>
        <w:tab w:val="left" w:pos="0"/>
      </w:tabs>
      <w:spacing w:before="260" w:after="260" w:line="418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pPr>
      <w:widowControl/>
      <w:numPr>
        <w:numId w:val="2"/>
      </w:numPr>
      <w:overflowPunct w:val="0"/>
      <w:snapToGrid w:val="0"/>
      <w:spacing w:after="120"/>
      <w:textAlignment w:val="baseline"/>
      <w:outlineLvl w:val="3"/>
    </w:pPr>
    <w:rPr>
      <w:rFonts w:ascii="Arial" w:eastAsia="Yu Mincho" w:hAnsi="Arial" w:cs="Arial"/>
      <w:kern w:val="0"/>
      <w:sz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basedOn w:val="a0"/>
    <w:link w:val="a4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hAnsi="Times New Roman"/>
      <w:b/>
      <w:bCs/>
      <w:kern w:val="2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="等线 Light" w:eastAsia="宋体" w:hAnsi="等线 Light" w:cs="宋体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hAnsi="Times New Roman"/>
      <w:b/>
      <w:bCs/>
      <w:sz w:val="32"/>
      <w:szCs w:val="32"/>
    </w:rPr>
  </w:style>
  <w:style w:type="character" w:customStyle="1" w:styleId="MTDisplayEquation">
    <w:name w:val="MTDisplayEquation 字符"/>
    <w:basedOn w:val="a0"/>
    <w:link w:val="MTDisplayEquation0"/>
    <w:qFormat/>
    <w:rPr>
      <w:rFonts w:ascii="宋体" w:eastAsia="宋体" w:hAnsi="宋体" w:cs="Times New Roman"/>
      <w:kern w:val="0"/>
      <w:sz w:val="24"/>
      <w:szCs w:val="20"/>
    </w:rPr>
  </w:style>
  <w:style w:type="character" w:styleId="a7">
    <w:name w:val="Placeholder Text"/>
    <w:basedOn w:val="a0"/>
    <w:uiPriority w:val="99"/>
    <w:qFormat/>
    <w:rPr>
      <w:color w:val="808080"/>
    </w:rPr>
  </w:style>
  <w:style w:type="character" w:customStyle="1" w:styleId="a8">
    <w:name w:val="批注框文本 字符"/>
    <w:basedOn w:val="a0"/>
    <w:link w:val="a9"/>
    <w:uiPriority w:val="99"/>
    <w:qFormat/>
    <w:rPr>
      <w:sz w:val="18"/>
      <w:szCs w:val="18"/>
    </w:rPr>
  </w:style>
  <w:style w:type="character" w:customStyle="1" w:styleId="aa">
    <w:name w:val="列出段落 字符"/>
    <w:link w:val="-Bullets"/>
    <w:uiPriority w:val="34"/>
    <w:qFormat/>
    <w:rPr>
      <w:rFonts w:ascii="Times" w:eastAsia="Batang" w:hAnsi="Times"/>
      <w:szCs w:val="24"/>
      <w:lang w:val="en-GB"/>
    </w:rPr>
  </w:style>
  <w:style w:type="character" w:customStyle="1" w:styleId="ab">
    <w:name w:val="正文文本 字符"/>
    <w:basedOn w:val="a0"/>
    <w:link w:val="ac"/>
    <w:qFormat/>
  </w:style>
  <w:style w:type="character" w:customStyle="1" w:styleId="41">
    <w:name w:val="标题 4 字符"/>
    <w:basedOn w:val="a0"/>
    <w:link w:val="40"/>
    <w:uiPriority w:val="9"/>
    <w:qFormat/>
    <w:rPr>
      <w:rFonts w:ascii="Arial" w:eastAsia="Yu Mincho" w:hAnsi="Arial" w:cs="Arial"/>
      <w:kern w:val="0"/>
      <w:sz w:val="22"/>
      <w:lang w:eastAsia="ja-JP"/>
    </w:rPr>
  </w:style>
  <w:style w:type="character" w:customStyle="1" w:styleId="ad">
    <w:name w:val="题注 字符"/>
    <w:link w:val="ae"/>
    <w:uiPriority w:val="35"/>
    <w:qFormat/>
    <w:rPr>
      <w:rFonts w:ascii="等线 Light" w:eastAsia="黑体" w:hAnsi="等线 Light" w:cs="宋体"/>
      <w:sz w:val="20"/>
      <w:szCs w:val="20"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f0">
    <w:name w:val="批注文字 字符"/>
    <w:basedOn w:val="a0"/>
    <w:link w:val="af1"/>
    <w:uiPriority w:val="99"/>
    <w:qFormat/>
  </w:style>
  <w:style w:type="character" w:customStyle="1" w:styleId="af2">
    <w:name w:val="批注主题 字符"/>
    <w:basedOn w:val="af0"/>
    <w:link w:val="af3"/>
    <w:uiPriority w:val="99"/>
    <w:qFormat/>
    <w:rPr>
      <w:b/>
      <w:bCs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42">
    <w:name w:val="样式4 字符"/>
    <w:basedOn w:val="41"/>
    <w:qFormat/>
    <w:rPr>
      <w:rFonts w:ascii="Arial" w:eastAsia="Yu Mincho" w:hAnsi="Arial" w:cs="Arial"/>
      <w:kern w:val="0"/>
      <w:sz w:val="22"/>
      <w:lang w:eastAsia="ja-JP"/>
    </w:rPr>
  </w:style>
  <w:style w:type="character" w:customStyle="1" w:styleId="Char">
    <w:name w:val="批注文字 Char"/>
    <w:basedOn w:val="a0"/>
    <w:qFormat/>
    <w:rPr>
      <w:rFonts w:ascii="Times New Roman" w:hAnsi="Times New Roman"/>
    </w:rPr>
  </w:style>
  <w:style w:type="character" w:customStyle="1" w:styleId="af4">
    <w:name w:val="标题 字符"/>
    <w:basedOn w:val="a0"/>
    <w:link w:val="af5"/>
    <w:uiPriority w:val="10"/>
    <w:qFormat/>
    <w:rPr>
      <w:rFonts w:ascii="黑体" w:eastAsia="黑体" w:hAnsi="黑体" w:cs="宋体"/>
      <w:bCs/>
      <w:sz w:val="72"/>
      <w:szCs w:val="32"/>
    </w:rPr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Source Han Mono SC" w:hAnsi="Liberation Sans" w:cs="Nimbus Sans"/>
      <w:sz w:val="28"/>
      <w:szCs w:val="28"/>
    </w:rPr>
  </w:style>
  <w:style w:type="paragraph" w:styleId="ac">
    <w:name w:val="Body Text"/>
    <w:basedOn w:val="a"/>
    <w:link w:val="ab"/>
    <w:pPr>
      <w:spacing w:after="120"/>
    </w:pPr>
  </w:style>
  <w:style w:type="paragraph" w:styleId="af6">
    <w:name w:val="List"/>
    <w:basedOn w:val="ac"/>
    <w:rPr>
      <w:rFonts w:cs="Nimbus Sans"/>
    </w:rPr>
  </w:style>
  <w:style w:type="paragraph" w:styleId="ae">
    <w:name w:val="caption"/>
    <w:basedOn w:val="a"/>
    <w:next w:val="a"/>
    <w:link w:val="ad"/>
    <w:uiPriority w:val="35"/>
    <w:qFormat/>
    <w:rPr>
      <w:rFonts w:ascii="等线 Light" w:eastAsia="黑体" w:hAnsi="等线 Light"/>
      <w:sz w:val="20"/>
      <w:szCs w:val="20"/>
    </w:rPr>
  </w:style>
  <w:style w:type="paragraph" w:customStyle="1" w:styleId="Index">
    <w:name w:val="Index"/>
    <w:basedOn w:val="a"/>
    <w:qFormat/>
    <w:pPr>
      <w:suppressLineNumbers/>
    </w:pPr>
    <w:rPr>
      <w:rFonts w:cs="Nimbus 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List Paragraph"/>
    <w:aliases w:val="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,列,—ñ弌"/>
    <w:basedOn w:val="a"/>
    <w:link w:val="af8"/>
    <w:uiPriority w:val="34"/>
    <w:qFormat/>
    <w:pPr>
      <w:ind w:firstLine="420"/>
    </w:pPr>
  </w:style>
  <w:style w:type="paragraph" w:customStyle="1" w:styleId="MTDisplayEquation0">
    <w:name w:val="MTDisplayEquation"/>
    <w:basedOn w:val="a"/>
    <w:next w:val="a"/>
    <w:link w:val="MTDisplayEquation"/>
    <w:qFormat/>
    <w:pPr>
      <w:tabs>
        <w:tab w:val="center" w:pos="4560"/>
        <w:tab w:val="right" w:pos="9120"/>
      </w:tabs>
      <w:spacing w:line="360" w:lineRule="auto"/>
      <w:jc w:val="left"/>
    </w:pPr>
    <w:rPr>
      <w:rFonts w:ascii="宋体" w:hAnsi="宋体" w:cs="Times New Roman"/>
      <w:kern w:val="0"/>
      <w:sz w:val="24"/>
      <w:szCs w:val="20"/>
    </w:rPr>
  </w:style>
  <w:style w:type="paragraph" w:customStyle="1" w:styleId="af9">
    <w:name w:val="缺省文本"/>
    <w:basedOn w:val="a"/>
    <w:qFormat/>
    <w:pPr>
      <w:spacing w:line="360" w:lineRule="auto"/>
      <w:jc w:val="left"/>
    </w:pPr>
    <w:rPr>
      <w:rFonts w:cs="Times New Roman"/>
      <w:kern w:val="0"/>
      <w:szCs w:val="20"/>
    </w:rPr>
  </w:style>
  <w:style w:type="paragraph" w:styleId="a9">
    <w:name w:val="Balloon Text"/>
    <w:basedOn w:val="a"/>
    <w:link w:val="a8"/>
    <w:uiPriority w:val="99"/>
    <w:qFormat/>
    <w:rPr>
      <w:sz w:val="18"/>
      <w:szCs w:val="18"/>
    </w:rPr>
  </w:style>
  <w:style w:type="paragraph" w:customStyle="1" w:styleId="-Bullets">
    <w:name w:val="- Bullets"/>
    <w:basedOn w:val="a"/>
    <w:next w:val="af7"/>
    <w:link w:val="aa"/>
    <w:uiPriority w:val="34"/>
    <w:qFormat/>
    <w:pPr>
      <w:widowControl/>
      <w:ind w:left="840"/>
      <w:jc w:val="left"/>
    </w:pPr>
    <w:rPr>
      <w:rFonts w:ascii="Times" w:eastAsia="Batang" w:hAnsi="Times"/>
      <w:szCs w:val="24"/>
      <w:lang w:val="en-GB"/>
    </w:rPr>
  </w:style>
  <w:style w:type="paragraph" w:customStyle="1" w:styleId="proposal">
    <w:name w:val="proposal"/>
    <w:basedOn w:val="ac"/>
    <w:next w:val="a"/>
    <w:qFormat/>
    <w:pPr>
      <w:widowControl/>
      <w:numPr>
        <w:numId w:val="3"/>
      </w:numPr>
      <w:spacing w:before="120" w:after="140"/>
    </w:pPr>
    <w:rPr>
      <w:rFonts w:cs="Times New Roman"/>
      <w:b/>
      <w:kern w:val="0"/>
      <w:sz w:val="20"/>
      <w:szCs w:val="20"/>
    </w:rPr>
  </w:style>
  <w:style w:type="paragraph" w:styleId="af1">
    <w:name w:val="annotation text"/>
    <w:basedOn w:val="a"/>
    <w:link w:val="af0"/>
    <w:qFormat/>
    <w:pPr>
      <w:jc w:val="left"/>
    </w:pPr>
  </w:style>
  <w:style w:type="paragraph" w:styleId="af3">
    <w:name w:val="annotation subject"/>
    <w:basedOn w:val="af1"/>
    <w:next w:val="af1"/>
    <w:link w:val="af2"/>
    <w:uiPriority w:val="99"/>
    <w:qFormat/>
    <w:rPr>
      <w:b/>
      <w:bCs/>
    </w:rPr>
  </w:style>
  <w:style w:type="paragraph" w:customStyle="1" w:styleId="Default">
    <w:name w:val="Default"/>
    <w:qFormat/>
    <w:pPr>
      <w:widowControl w:val="0"/>
    </w:pPr>
    <w:rPr>
      <w:rFonts w:ascii="Times New Roman" w:eastAsia="等线" w:hAnsi="Times New Roman" w:cs="Times New Roman"/>
      <w:color w:val="000000"/>
      <w:kern w:val="0"/>
      <w:sz w:val="24"/>
      <w:szCs w:val="24"/>
    </w:rPr>
  </w:style>
  <w:style w:type="paragraph" w:customStyle="1" w:styleId="0Maintext">
    <w:name w:val="0 Main text"/>
    <w:basedOn w:val="a"/>
    <w:link w:val="0MaintextChar"/>
    <w:qFormat/>
    <w:pPr>
      <w:widowControl/>
      <w:spacing w:afterAutospacing="1" w:line="288" w:lineRule="auto"/>
      <w:ind w:firstLine="360"/>
    </w:pPr>
    <w:rPr>
      <w:rFonts w:eastAsia="Times New Roman" w:cs="Batang"/>
      <w:kern w:val="0"/>
      <w:sz w:val="20"/>
      <w:szCs w:val="20"/>
      <w:lang w:val="en-GB" w:eastAsia="en-US"/>
    </w:rPr>
  </w:style>
  <w:style w:type="paragraph" w:customStyle="1" w:styleId="4">
    <w:name w:val="样式4"/>
    <w:basedOn w:val="40"/>
    <w:qFormat/>
    <w:pPr>
      <w:numPr>
        <w:numId w:val="4"/>
      </w:numPr>
    </w:p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eastAsia="Malgun Gothic" w:cs="Times New Roman"/>
      <w:kern w:val="0"/>
      <w:sz w:val="20"/>
      <w:szCs w:val="20"/>
      <w:lang w:val="en-GB" w:eastAsia="en-US"/>
    </w:rPr>
  </w:style>
  <w:style w:type="paragraph" w:styleId="afa">
    <w:name w:val="Revision"/>
    <w:uiPriority w:val="99"/>
    <w:qFormat/>
    <w:rPr>
      <w:rFonts w:ascii="Times New Roman" w:hAnsi="Times New Roman"/>
    </w:rPr>
  </w:style>
  <w:style w:type="paragraph" w:customStyle="1" w:styleId="11">
    <w:name w:val="修订1"/>
    <w:uiPriority w:val="99"/>
    <w:qFormat/>
    <w:rPr>
      <w:rFonts w:ascii="Times New Roman" w:hAnsi="Times New Roman"/>
    </w:rPr>
  </w:style>
  <w:style w:type="paragraph" w:styleId="af5">
    <w:name w:val="Title"/>
    <w:basedOn w:val="a"/>
    <w:next w:val="a"/>
    <w:link w:val="af4"/>
    <w:uiPriority w:val="10"/>
    <w:qFormat/>
    <w:pPr>
      <w:spacing w:before="240" w:after="60"/>
      <w:jc w:val="center"/>
      <w:outlineLvl w:val="0"/>
    </w:pPr>
    <w:rPr>
      <w:rFonts w:ascii="黑体" w:eastAsia="黑体" w:hAnsi="黑体"/>
      <w:bCs/>
      <w:sz w:val="72"/>
      <w:szCs w:val="32"/>
    </w:rPr>
  </w:style>
  <w:style w:type="numbering" w:customStyle="1" w:styleId="5G">
    <w:name w:val="5G"/>
    <w:uiPriority w:val="99"/>
    <w:qFormat/>
  </w:style>
  <w:style w:type="numbering" w:customStyle="1" w:styleId="12">
    <w:name w:val="无列表1"/>
    <w:uiPriority w:val="99"/>
    <w:qFormat/>
  </w:style>
  <w:style w:type="numbering" w:customStyle="1" w:styleId="110">
    <w:name w:val="无列表11"/>
    <w:uiPriority w:val="99"/>
    <w:qFormat/>
  </w:style>
  <w:style w:type="numbering" w:customStyle="1" w:styleId="21">
    <w:name w:val="无列表2"/>
    <w:uiPriority w:val="99"/>
    <w:qFormat/>
  </w:style>
  <w:style w:type="numbering" w:customStyle="1" w:styleId="120">
    <w:name w:val="无列表12"/>
    <w:uiPriority w:val="99"/>
    <w:qFormat/>
  </w:style>
  <w:style w:type="numbering" w:customStyle="1" w:styleId="111">
    <w:name w:val="无列表111"/>
    <w:uiPriority w:val="99"/>
    <w:qFormat/>
  </w:style>
  <w:style w:type="numbering" w:customStyle="1" w:styleId="31">
    <w:name w:val="无列表3"/>
    <w:uiPriority w:val="99"/>
    <w:qFormat/>
  </w:style>
  <w:style w:type="numbering" w:customStyle="1" w:styleId="13">
    <w:name w:val="无列表13"/>
    <w:uiPriority w:val="99"/>
    <w:qFormat/>
  </w:style>
  <w:style w:type="numbering" w:customStyle="1" w:styleId="112">
    <w:name w:val="无列表112"/>
    <w:uiPriority w:val="99"/>
    <w:qFormat/>
  </w:style>
  <w:style w:type="table" w:styleId="afb">
    <w:name w:val="Table Grid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uiPriority w:val="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uiPriority w:val="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uiPriority w:val="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uiPriority w:val="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39"/>
    <w:qFormat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qFormat/>
    <w:rsid w:val="00B80625"/>
    <w:pPr>
      <w:keepNext/>
      <w:keepLines/>
      <w:widowControl/>
      <w:suppressAutoHyphens w:val="0"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B80625"/>
    <w:pPr>
      <w:keepNext/>
      <w:keepLines/>
      <w:widowControl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B80625"/>
    <w:pPr>
      <w:ind w:left="851" w:hanging="851"/>
    </w:pPr>
  </w:style>
  <w:style w:type="character" w:customStyle="1" w:styleId="TALChar">
    <w:name w:val="TAL Char"/>
    <w:link w:val="TAL"/>
    <w:qFormat/>
    <w:rsid w:val="00B8062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styleId="44">
    <w:name w:val="List 4"/>
    <w:basedOn w:val="33"/>
    <w:rsid w:val="00CB0153"/>
    <w:pPr>
      <w:widowControl/>
      <w:suppressAutoHyphens w:val="0"/>
      <w:spacing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 w:val="20"/>
      <w:szCs w:val="20"/>
      <w:lang w:val="en-GB" w:eastAsia="en-US"/>
    </w:rPr>
  </w:style>
  <w:style w:type="paragraph" w:styleId="33">
    <w:name w:val="List 3"/>
    <w:basedOn w:val="a"/>
    <w:uiPriority w:val="99"/>
    <w:semiHidden/>
    <w:unhideWhenUsed/>
    <w:rsid w:val="00CB0153"/>
    <w:pPr>
      <w:ind w:leftChars="400" w:left="100" w:hangingChars="200" w:hanging="200"/>
      <w:contextualSpacing/>
    </w:pPr>
  </w:style>
  <w:style w:type="paragraph" w:customStyle="1" w:styleId="TH">
    <w:name w:val="TH"/>
    <w:basedOn w:val="a"/>
    <w:link w:val="THChar"/>
    <w:qFormat/>
    <w:rsid w:val="00194F12"/>
    <w:pPr>
      <w:keepNext/>
      <w:keepLines/>
      <w:widowControl/>
      <w:suppressAutoHyphens w:val="0"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194F12"/>
    <w:rPr>
      <w:rFonts w:ascii="Arial" w:eastAsia="Times New Roman" w:hAnsi="Arial" w:cs="Times New Roman"/>
      <w:b/>
      <w:kern w:val="0"/>
      <w:sz w:val="20"/>
      <w:szCs w:val="20"/>
      <w:lang w:val="en-GB" w:eastAsia="x-none"/>
    </w:rPr>
  </w:style>
  <w:style w:type="character" w:customStyle="1" w:styleId="af8">
    <w:name w:val="列表段落 字符"/>
    <w:aliases w:val="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,列 字符"/>
    <w:link w:val="af7"/>
    <w:uiPriority w:val="34"/>
    <w:qFormat/>
    <w:locked/>
    <w:rsid w:val="003C47C6"/>
    <w:rPr>
      <w:rFonts w:ascii="Times New Roman" w:hAnsi="Times New Roman"/>
    </w:rPr>
  </w:style>
  <w:style w:type="character" w:customStyle="1" w:styleId="TAHCar">
    <w:name w:val="TAH Car"/>
    <w:link w:val="TAH"/>
    <w:qFormat/>
    <w:rsid w:val="00DB3E90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DB3E90"/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B4B35-8B6A-4BE2-88DF-2D735348F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1953</Words>
  <Characters>10318</Characters>
  <Application>Microsoft Office Word</Application>
  <DocSecurity>0</DocSecurity>
  <Lines>332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R1-2408094</vt:lpstr>
    </vt:vector>
  </TitlesOfParts>
  <Company/>
  <LinksUpToDate>false</LinksUpToDate>
  <CharactersWithSpaces>12010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R1-2408094</dc:title>
  <dc:creator>Xiaomi</dc:creator>
  <cp:keywords>Xiaomi ISAC channel model</cp:keywords>
  <cp:lastModifiedBy>Rapporteur</cp:lastModifiedBy>
  <cp:revision>14</cp:revision>
  <cp:lastPrinted>2023-04-07T13:12:00Z</cp:lastPrinted>
  <dcterms:created xsi:type="dcterms:W3CDTF">2025-09-02T13:04:00Z</dcterms:created>
  <dcterms:modified xsi:type="dcterms:W3CDTF">2025-09-03T14:24:00Z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0bd6320f7f311ef80005fab00005fab">
    <vt:lpwstr>CWMMrANlife9K5YOdgbrY1G8xxbGP9fWC6GqHCVqKBS7Gz/eglH9TAhhKdL+04iJeRBJPKXBQaEaxfP54Ch+Dx2pw==</vt:lpwstr>
  </property>
  <property fmtid="{D5CDD505-2E9C-101B-9397-08002B2CF9AE}" pid="3" name="CWM0163dc50f7f311ef80005fab00005fab">
    <vt:lpwstr>CWMoQe9H4h5wp+6cx9IgnIQB9ToUgvHDeow7Tz/KpKYrVjjmQQMs8Cht6KQaddMcBv7Kdd+bsS6arxXyLRcoDVaMw==</vt:lpwstr>
  </property>
  <property fmtid="{D5CDD505-2E9C-101B-9397-08002B2CF9AE}" pid="4" name="CWM0810c1a07d7b11ef80001b6600001b66">
    <vt:lpwstr>CWMaOH3oYY3wsZzOApFOuraoEEH2qfHfhgIDaG6AnMzrSnhk3V6wEWWp69zWkmU2AoFyvb6Ninppq/7vTBuJ7wADQ==</vt:lpwstr>
  </property>
  <property fmtid="{D5CDD505-2E9C-101B-9397-08002B2CF9AE}" pid="5" name="CWM0c657f7080e111ef8000336800003368">
    <vt:lpwstr>CWMNkBAQHCNIL+NRmmI2WeL6gOj4DGAxE+dajCyrmQhH7BebEw/APqPbr2RQzfHC3VzRKxXiaQfe0Hoea0viuzEMw==</vt:lpwstr>
  </property>
  <property fmtid="{D5CDD505-2E9C-101B-9397-08002B2CF9AE}" pid="6" name="CWM10b21d100dfd11ef800039ec000039ec">
    <vt:lpwstr>CWMGEUgG7Ac+EBMZTpSxOrZ5JV0k7ttKyOKiZ/oxV8Xi5favd163x/tUAruF06tNwQY/+19gdbCO9AwUMtQwdj9Uw==</vt:lpwstr>
  </property>
  <property fmtid="{D5CDD505-2E9C-101B-9397-08002B2CF9AE}" pid="7" name="CWM15feb3d00dff11ef80000b8400000a84">
    <vt:lpwstr>CWMnSaa7Zdzvxm6QVuM47kueDAAn7qQ1vyzgysd8R7+nFinnTOdjsoEPwVRYMkegoSOgRviGc/1bpQLiDg31LF2IQ==</vt:lpwstr>
  </property>
  <property fmtid="{D5CDD505-2E9C-101B-9397-08002B2CF9AE}" pid="8" name="CWM1e3f33d0c48f11ee8000173000001730">
    <vt:lpwstr>CWMhMkOV2yG0dlGHLsghV10MFOjE+3ueHqpMlNBlvlcAGwk4bffJvod+rbX35HAU7e9</vt:lpwstr>
  </property>
  <property fmtid="{D5CDD505-2E9C-101B-9397-08002B2CF9AE}" pid="9" name="CWM2152ca907fca11ef80006d2000006c20">
    <vt:lpwstr>CWMxd1hJLdtAZZDLoLFxB9IMUk0N/MQpSjlVXdcK+CrfXhGeoD+6iaCFDdzBpGC6GWj4+QsrhuWkVI510iazONfRA==</vt:lpwstr>
  </property>
  <property fmtid="{D5CDD505-2E9C-101B-9397-08002B2CF9AE}" pid="10" name="CWM2b9b57507fdf11ef80006d2000006c20">
    <vt:lpwstr>CWMEWWxm2NW1jUxSTF04rLnPgfw89TzANBhQH+rqzcw8lnxkYFl4hIzg8zW5wVe0a+4BpD80ECMh1SewPAQobvDfg==</vt:lpwstr>
  </property>
  <property fmtid="{D5CDD505-2E9C-101B-9397-08002B2CF9AE}" pid="11" name="CWM32cdffc012f611ee80006bc200006bc2">
    <vt:lpwstr>CWMz5x925vBnxBEjP+UI6sjGRF9Cx//98gSNqy8QGmD4ugeBQFbdrh9xDL3I2uAhjQNH0Lz4LP+i7ZvbLrgxDw9JQ==</vt:lpwstr>
  </property>
  <property fmtid="{D5CDD505-2E9C-101B-9397-08002B2CF9AE}" pid="12" name="CWM3a648c20f30811ee800023cc000023cc">
    <vt:lpwstr>CWMk7CbG2AETgve9WvFV5tb3C6K1NcxJcSqNf6LdSTQiKC44SPzCFHHqFZHPAS5z7QB4+eoBWcu9mxfsUVB75tuMg==</vt:lpwstr>
  </property>
  <property fmtid="{D5CDD505-2E9C-101B-9397-08002B2CF9AE}" pid="13" name="CWM3e4df0809c1b11ef800011b7000010b7">
    <vt:lpwstr>CWMazM+KW4IHTqsI26OwgYegThV7yJWnuDrqnUah6Lzvjj+ls7SVm5pY0qr64agdOEi9cfh4hROt0P+GhTD4Oea6A==</vt:lpwstr>
  </property>
  <property fmtid="{D5CDD505-2E9C-101B-9397-08002B2CF9AE}" pid="14" name="CWM42fd77807fcf11ef8000336800003368">
    <vt:lpwstr>CWM71xIWI8SADisjTSgSN33Cwc5SpQrNJhNmhytnpjSygUwACf9QoaOTLvNAXpuM3ozfiJpGMa72dYEyT+SiZVoBQ==</vt:lpwstr>
  </property>
  <property fmtid="{D5CDD505-2E9C-101B-9397-08002B2CF9AE}" pid="15" name="CWM451723f07e0711ef80001b6600001b66">
    <vt:lpwstr>CWM20WFRs4Wfm1XRSnI7jBg51gkXzm9UAPzWssZbmJMMJbpcm6JHwqBSI/O7fqoitSC+8qY8CIcBll/nbPoOCkrlg==</vt:lpwstr>
  </property>
  <property fmtid="{D5CDD505-2E9C-101B-9397-08002B2CF9AE}" pid="16" name="CWM48da34c211ae4e4da8eb36b31b833cf4">
    <vt:lpwstr>CWMDruE11vILdA3O62qWCNfjacXvGQjYUzpBQvUEmri149eiF4ZmJGmk4VWDMc51Wc5p9NxqiozXDljm8YeDNa4tA==</vt:lpwstr>
  </property>
  <property fmtid="{D5CDD505-2E9C-101B-9397-08002B2CF9AE}" pid="17" name="CWM48ed6320c59511ee8000334000003240">
    <vt:lpwstr>CWM80Vghr4WHt6f4TjoS8kV+5lGnpavVDaEqVLjQpW8SsMoiAUaig/2GxA6uTuvQGv/XO0z1bX4Gx8qAcfXj2qXEA==</vt:lpwstr>
  </property>
  <property fmtid="{D5CDD505-2E9C-101B-9397-08002B2CF9AE}" pid="18" name="CWM4acba5f0b99511ee80006f7a00006e7a">
    <vt:lpwstr>CWMrclq8YX1FXUqvH1tvJBIGyiyw9n+bmkDWKlt1R3DEKZsyVyMmlbf5bv6xkJ7iNn7yjc6uvwPtpo0+D7WONuTpQ==</vt:lpwstr>
  </property>
  <property fmtid="{D5CDD505-2E9C-101B-9397-08002B2CF9AE}" pid="19" name="CWM4cbe6570c42e11ee8000173000001730">
    <vt:lpwstr>CWM/qkOP4ruO2mXAkkZx37ORH6i+RcTdSgq7I9lxXKDU1/OJoFgb+vJF43kNIqUliGWWkSPsCxKWTY9gEQd2KbAKQ==</vt:lpwstr>
  </property>
  <property fmtid="{D5CDD505-2E9C-101B-9397-08002B2CF9AE}" pid="20" name="CWM4ea2131f4e7f40d6be6d5eed7fc1f44a">
    <vt:lpwstr>CWM77uAQFHKMFNgw3z5odUuBHhtRWfy29fPelFbhxfGxydQEzU8VvhOXrqL8jwjbYUO4ffNvruveEgEACSUiqygeQ==</vt:lpwstr>
  </property>
  <property fmtid="{D5CDD505-2E9C-101B-9397-08002B2CF9AE}" pid="21" name="CWM522f6b30df0311ef800049f4000049f4">
    <vt:lpwstr>CWM4TMe3UYzlHaRo/9bh80+hbo1cZOmn4zfgaY58hcYk4XXJ63t/de12vo2g8iZK5998Vf9PnL46ci3zlzljyBLzQ==</vt:lpwstr>
  </property>
  <property fmtid="{D5CDD505-2E9C-101B-9397-08002B2CF9AE}" pid="22" name="CWM5455a2a0c33711ee80006d8f00006c8f">
    <vt:lpwstr>CWMpQ22qTQYzsRVRMDLA8/YIALxWj5hNutyicjhKoX/Nh/kkkLC5kcfydmpfyhUy1IbrPgeNRTg6jnTnr0zxgYOnw==</vt:lpwstr>
  </property>
  <property fmtid="{D5CDD505-2E9C-101B-9397-08002B2CF9AE}" pid="23" name="CWM58a68308204b4affbb06ea58c7feaace">
    <vt:lpwstr>CWMekxfheYJU0GT4mw1qmwNNG5+nOUSKKOb+HfwnCN386GliwtQjXVFv2lyaUkYGBWlrL+XiiVnSybsPEJ/HIINGg==</vt:lpwstr>
  </property>
  <property fmtid="{D5CDD505-2E9C-101B-9397-08002B2CF9AE}" pid="24" name="CWM5e6bfe50f80711ef80003f4f00003f4f">
    <vt:lpwstr>CWMcfxx8gATRozZHNnIOLqWZy5/J0RlC8AhSoPXO2nJOY5s1asdiUIU1Cc7dzTAXWUC2KK21tXjgEiO7DliqH42Kg==</vt:lpwstr>
  </property>
  <property fmtid="{D5CDD505-2E9C-101B-9397-08002B2CF9AE}" pid="25" name="CWM60e99427810e47ccbd03da083a3fa9ce">
    <vt:lpwstr>CWMLOI00jn1wSPzcPPVd+FX5QaA24shRGQZtu8IUhifmlky/mvmZelnFWEW1hcTuzYCMaySWrD+vusY+3iWfsNODA==</vt:lpwstr>
  </property>
  <property fmtid="{D5CDD505-2E9C-101B-9397-08002B2CF9AE}" pid="26" name="CWM6b153700f29711ee80005f7000005f70">
    <vt:lpwstr>CWMBQ/FYopMTx0nNCjHFgenEA6XtOA7dUKuEFyumMB7PB3SMWxvhYL9IOhLt2JbpVRLRHxyGeLdG+nOTrGrVo3k9A==</vt:lpwstr>
  </property>
  <property fmtid="{D5CDD505-2E9C-101B-9397-08002B2CF9AE}" pid="27" name="CWM6c6e5c24dc97486d849e0aa9cb25ffca">
    <vt:lpwstr>CWMl9A7d2j3tAgFnHBWz5wj9Ou5vxH5r+ZO8HSbaTiq1IioZAnMp8T6UClvmZP0Q5eqwYi0Eo0bVj9TOuwyi5c26g==</vt:lpwstr>
  </property>
  <property fmtid="{D5CDD505-2E9C-101B-9397-08002B2CF9AE}" pid="28" name="CWM6c71ef90c42e11ee80003fe700003ee7">
    <vt:lpwstr>CWMQUsoES1RRXaURNb/cwChdfRxhSEffUl/LOlSPNkrWLOdR3HekBeVKJEsDVrFOy2KEPX/uDYsG0seJanPUKgkyQ==</vt:lpwstr>
  </property>
  <property fmtid="{D5CDD505-2E9C-101B-9397-08002B2CF9AE}" pid="29" name="CWM6dde7f004ff311ef8000375600003656">
    <vt:lpwstr>CWMBQuAR8Ka3PdbM4CB0MSiK2UP1/B9jSqlqDXIrWSiIqUDf1UxRvecYY6xN/S97VBf1rSDDZpqYM40tcySU0+xvg==</vt:lpwstr>
  </property>
  <property fmtid="{D5CDD505-2E9C-101B-9397-08002B2CF9AE}" pid="30" name="CWM7811a0000ec211ef80001b0a00001a0a">
    <vt:lpwstr>CWMtysX7bJHRCkT7kdg6YLuaxs+HhAL5k5O3FM+/C7GNmUYsLXNX2VzEcGKSy+lCVuVOJ0w7olsYfNIaax6TMP4ww==</vt:lpwstr>
  </property>
  <property fmtid="{D5CDD505-2E9C-101B-9397-08002B2CF9AE}" pid="31" name="CWM7aff7940f4d111ef8000032b0000022b">
    <vt:lpwstr>CWMtZ0stvMI8xnSQk7xBoQNhGtLsHnnFUhPSHz+DMDXXVXKxx39iW61EabwCY356WknDwy27/7jTFhd6kVM2VHkFQ==</vt:lpwstr>
  </property>
  <property fmtid="{D5CDD505-2E9C-101B-9397-08002B2CF9AE}" pid="32" name="CWM7be10da0817811ef80001d9700001d97">
    <vt:lpwstr>CWMASsT5JGN/SFfmU1Hwn27PefC30XUoH9R0CaODTutwbQAQ0AbKYDrRni3JiXfVTbg0MuPMsm88+7Jd1IaIA6rvg==</vt:lpwstr>
  </property>
  <property fmtid="{D5CDD505-2E9C-101B-9397-08002B2CF9AE}" pid="33" name="CWM813d3bc00e6e11ef800039ec000039ec">
    <vt:lpwstr>CWMmvthHrHFaOO8cvJvtvFs1EJGjd6ekk7iPNCrszyu6hGkRv/GVzz4U32cJ96KhkDAIWAKFYwQNs4PJ8dW7U0EoQ==</vt:lpwstr>
  </property>
  <property fmtid="{D5CDD505-2E9C-101B-9397-08002B2CF9AE}" pid="34" name="CWM88d4fcf09cb811ef80002b1200002b12">
    <vt:lpwstr>CWMwZJYQoDsEtfUDYj2pzMdeBq63ZzqIKOj8xkUm9swuOaajlfDxhdaDUPDaCRaYvCmxSJxkbaIOQJS9ZQxJ5aNGQ==</vt:lpwstr>
  </property>
  <property fmtid="{D5CDD505-2E9C-101B-9397-08002B2CF9AE}" pid="35" name="CWM91ba3d50cc9111ee8000396c0000396c">
    <vt:lpwstr>CWMFT3vc0CIgpwV8ybnEsO+apdr6WXgzeo9WFsjHPYmcOMcMZxiQoWhgM2Wu5Uv5i6f+xsiouABhTIXtpHyz+62yA==</vt:lpwstr>
  </property>
  <property fmtid="{D5CDD505-2E9C-101B-9397-08002B2CF9AE}" pid="36" name="CWM93352bf03c2411f080001f9800001f98">
    <vt:lpwstr>CWMaTgNAR+Y5ajVnurycgWtIBFwfkxpDTtUuqJH+d5ixWCLnr2LtkjtN6wDwAr/yTiw8SLXIKP9pE44ALfM9cbW6A==</vt:lpwstr>
  </property>
  <property fmtid="{D5CDD505-2E9C-101B-9397-08002B2CF9AE}" pid="37" name="CWM99b8bbc0ca7111ee80000b7700000a77">
    <vt:lpwstr>CWMUzNfdD9uQA1OvIi+VQPyqmy1iFcPsWHnpV5mbv1R5qcOHg5sTPW1Nbx/WnwWw32LwMFQZmY8CbO1Mrz9b5l3sw==</vt:lpwstr>
  </property>
  <property fmtid="{D5CDD505-2E9C-101B-9397-08002B2CF9AE}" pid="38" name="CWMa06601407f9c11ef8000336800003368">
    <vt:lpwstr>CWMmSxZ7QxbPo+ZOducXzF8+TMg44vtM6eaMGa5CXxeYMalaKtS6ygM3GvHG+O48Z2KyckOTD7makCa0rLjqWCmeQ==</vt:lpwstr>
  </property>
  <property fmtid="{D5CDD505-2E9C-101B-9397-08002B2CF9AE}" pid="39" name="CWMa5291f70801c11ef8000590700005907">
    <vt:lpwstr>CWMdBdUXxYd+x7GlBJ/Yky/4skp/PgnefpKUuENjoIJoMzoExOm7vCKPiSBUTRYUzEMFbj6i4UTurn+s4M0XIRSdA==</vt:lpwstr>
  </property>
  <property fmtid="{D5CDD505-2E9C-101B-9397-08002B2CF9AE}" pid="40" name="CWMa57d6ea07e2711ef800003fa000002fa">
    <vt:lpwstr>CWMi3JtHKir041/wy6LuC27SA9fj5Zj3gnppkSY78M54gZik1L7K/HzFtVlC6ylxVFZd9YhmjnK2RBM1AoSwRuUGg==</vt:lpwstr>
  </property>
  <property fmtid="{D5CDD505-2E9C-101B-9397-08002B2CF9AE}" pid="41" name="CWMb03b28207efc11ef8000471000004710">
    <vt:lpwstr>CWM+97ZHL2fpJlYfQdhcpAXjo/oafl5t5Pl3Yzce/aR3ecRIRXuk884XZrcnrGxfF7NYgwZ8WKpyt49J1fT3u02GQ==</vt:lpwstr>
  </property>
  <property fmtid="{D5CDD505-2E9C-101B-9397-08002B2CF9AE}" pid="42" name="CWMb3fa8fc0384711ee8000397200003872">
    <vt:lpwstr>CWMUm7YRluin17mj2wTLss8YvJEjDL2F5mctsPrISfcYawRVnu/GPhwytzFJLxfFzL3ubmxKOy5QPTPTsKOjVMa8A==</vt:lpwstr>
  </property>
  <property fmtid="{D5CDD505-2E9C-101B-9397-08002B2CF9AE}" pid="43" name="CWMb60554209c1a11ef800007fc000006fc">
    <vt:lpwstr>CWMBQuAR8Ka3PdbM4CB0MSiK2UP1/B9jSqlqDXIrWSiIqXMnkOkjaRKxtSQuufbBZJYAZm24hBYZ1dlBM/l4DzvKg==</vt:lpwstr>
  </property>
  <property fmtid="{D5CDD505-2E9C-101B-9397-08002B2CF9AE}" pid="44" name="CWMb974f40338f54e2c98c47818ede666dd">
    <vt:lpwstr>CWMQ5NgZMed5WtZlTWg/65bPARE5Iip/aW5JT1MMqvRCnGRMJH5pl7+2DuOHrW9sJxB4vuC6ueRQ7c2ylRHNlDQxg==</vt:lpwstr>
  </property>
  <property fmtid="{D5CDD505-2E9C-101B-9397-08002B2CF9AE}" pid="45" name="CWMbdf818a0f80611ef800027c2000027c2">
    <vt:lpwstr>CWMPH3YotsuSguf6zYXp/HbqSc+Gk/o0QyUb2m7Suv7k0pZbaMue8JekfsXyY3lmxyTlfgiWtKCMdTkD7AuFyXcSg==</vt:lpwstr>
  </property>
  <property fmtid="{D5CDD505-2E9C-101B-9397-08002B2CF9AE}" pid="46" name="CWMbe496e90c40811ee8000334400003244">
    <vt:lpwstr>CWMmWpO1x7WqkB+wpmJumyptF9GUQSt6AuLFGwfB90Y95vp6ukN6CjE11XR55UiIuK15a1s98439C5yFYZS6UfhMw==</vt:lpwstr>
  </property>
  <property fmtid="{D5CDD505-2E9C-101B-9397-08002B2CF9AE}" pid="47" name="CWMc1660f90c35211ee80003fe700003ee7">
    <vt:lpwstr>CWMqMXqkD6fn/pAa374t8OizizQUzVWQjHao7uq6kEX0yCknUlARDDB15dpcT4x/N77cu2OJ4U7WdGkbEVAeX95kA==</vt:lpwstr>
  </property>
  <property fmtid="{D5CDD505-2E9C-101B-9397-08002B2CF9AE}" pid="48" name="CWMc32b6fd09ca711ef800007fc000006fc">
    <vt:lpwstr>CWMk/ODio1/MrFvmdrbjPSuxGra1QiYIQq7ivcAXv85/vitgT1R3l+doTtKzAxJr6iXAkQj+velcLA99cptC1C3VA==</vt:lpwstr>
  </property>
  <property fmtid="{D5CDD505-2E9C-101B-9397-08002B2CF9AE}" pid="49" name="CWMc8893bd07fe511ef80000f4200000e42">
    <vt:lpwstr>CWMazM+KW4IHTqsI26OwgYegThV7yJWnuDrqnUah6LzvjjuCAzB0W5xN867ajEEP7Vzo3RGMiG7x1nbi5Z5D6J2gw==</vt:lpwstr>
  </property>
  <property fmtid="{D5CDD505-2E9C-101B-9397-08002B2CF9AE}" pid="50" name="CWMca42a800f7fc11ef80003f4f00003f4f">
    <vt:lpwstr>CWM329UoOykeG+H9XmHu/gY3BEHPfkZuLbpULZzkY5pxTAwec8YXpcGF0B6XYTEGD/MBiyNi45u/tSAKlEP0FxyDg==</vt:lpwstr>
  </property>
  <property fmtid="{D5CDD505-2E9C-101B-9397-08002B2CF9AE}" pid="51" name="CWMcdff32707df811ef800003fa000002fa">
    <vt:lpwstr>CWMtAzsZJqvVDf7fIOrtm1QEKSq57VKmmKPEtuGp68z0C/I1oXyJmqB82F4ayfq32M+BFYHsMjMdYDcb+ZopK8HHQ==</vt:lpwstr>
  </property>
  <property fmtid="{D5CDD505-2E9C-101B-9397-08002B2CF9AE}" pid="52" name="CWMd0cf9e80f23511ee800011d4000011d4">
    <vt:lpwstr>CWMJDK2FctlqmHmzR8nandvX1U3JYLRTG64Uf9k+1SycyRPl0JW+B5dNxXh1rU7g6byXt1WUuMGQxBPNUpycjBysw==</vt:lpwstr>
  </property>
  <property fmtid="{D5CDD505-2E9C-101B-9397-08002B2CF9AE}" pid="53" name="CWMd5339a10c63111ee800023e8000022e8">
    <vt:lpwstr>CWM0u2mMGu3jupLRkSISpjHwX+vysqUy2lbrF+ABcUjGfbhbc0mTYWkcd7gXiZCHOBF1J9k7g2rkMetPqbFhLMDmw==</vt:lpwstr>
  </property>
  <property fmtid="{D5CDD505-2E9C-101B-9397-08002B2CF9AE}" pid="54" name="CWMdc08c870cd8d11ee8000154800001548">
    <vt:lpwstr>CWMS8emkd3lw5FKSAdU7v2uyROATSk/Cluo8L8OcDY9V6Hq+IJUkDLvtkCpCKHlX4pO4A9JThj4yeio86LANO3yXQ==</vt:lpwstr>
  </property>
  <property fmtid="{D5CDD505-2E9C-101B-9397-08002B2CF9AE}" pid="55" name="CWMde728a803c8911f08000657200006572">
    <vt:lpwstr>CWMD1YDr+r9LFg+xzlmaOrAEXOiRnQJoN/si1zeuXgC33MLxzFm848s3YRtplZXBBi2BhkGIqDarY9AmgxAfX52Xg==</vt:lpwstr>
  </property>
  <property fmtid="{D5CDD505-2E9C-101B-9397-08002B2CF9AE}" pid="56" name="CWMe20a14000edc11ef8000430000004300">
    <vt:lpwstr>CWMtj5SAl8LS7wCBwtabvFMNm/kgknsjUwdX7/nSQYuHZ5gryVr3ZXduqAxaJ0UK3yeWBWDdZRIhLqwc964baIG6Q==</vt:lpwstr>
  </property>
  <property fmtid="{D5CDD505-2E9C-101B-9397-08002B2CF9AE}" pid="57" name="CWMe2656260ee7a11ee80005db600005cb6">
    <vt:lpwstr>CWMZkJFzbKJuvBIWNY4Qst/Fif/cFTzf5djfx8ZvfpwldjV/7cibRD/cqMgLxz9MNOxiigFpJAhZlDIV/9SMxUJQg==</vt:lpwstr>
  </property>
  <property fmtid="{D5CDD505-2E9C-101B-9397-08002B2CF9AE}" pid="58" name="CWMe6b79780c32211ee80003fe700003ee7">
    <vt:lpwstr>CWMFyQVW+xYJH6wSfuQDNZW5pmXs1zb6yNKpqC8NYLGQ/pvj7Qi/VUAFs1DX7ceQ5EXJ2dSGMOOdqPnDaNfopgOzg==</vt:lpwstr>
  </property>
  <property fmtid="{D5CDD505-2E9C-101B-9397-08002B2CF9AE}" pid="59" name="CWMe89e7a10545811ef800017c6000017c6">
    <vt:lpwstr>CWM7ZGcYInxiG14KkhUg11oHvu3EAMwwtKB6UtOOIBXWTUjeLcaqAhxvbTPHNFbVjg9mWcNVeRUyw1CiTj/rKkxFA==</vt:lpwstr>
  </property>
  <property fmtid="{D5CDD505-2E9C-101B-9397-08002B2CF9AE}" pid="60" name="CWMe8b97f20f7ca11ef80003f4f00003f4f">
    <vt:lpwstr>CWMYR1DcywewnQ5LVeXjb+3txTTXjodmI7l1y3tgdqAStvZ1cZL2kLcsEpAfLdP0GsFHsFaFER83rtu18B+zCYQLg==</vt:lpwstr>
  </property>
  <property fmtid="{D5CDD505-2E9C-101B-9397-08002B2CF9AE}" pid="61" name="CWMe8df54507f3111ef80006d2000006c20">
    <vt:lpwstr>CWMdXhwKoR7WqX52mCGpcydMBjitHjb2hOhFxkbkfK7/tavSa5CVk+TuP6pXjw6ShuJEcC4+j2XEbOKfDOIbqhyxA==</vt:lpwstr>
  </property>
  <property fmtid="{D5CDD505-2E9C-101B-9397-08002B2CF9AE}" pid="62" name="CWMeb25c1707fab11ef80000f4200000e42">
    <vt:lpwstr>CWMwulmHFubO7TTYVf5J/dnXHIAYaB661EZOrhJflzJkgV4BlZkq8fbGR+6MGqr/MotomTS0wpCuGx4G/Ls1mMNQg==</vt:lpwstr>
  </property>
  <property fmtid="{D5CDD505-2E9C-101B-9397-08002B2CF9AE}" pid="63" name="CWMf123f240f0d111ee80006f6800006e68">
    <vt:lpwstr>CWMLTq1Sfv5D16rlb8HVBe+QCFld3tuKjFz05M1/Ih9pKiaUiajtyn8ZyJqOL6ygKEsO91pCGdM+oZo1lLdKdSQow==</vt:lpwstr>
  </property>
  <property fmtid="{D5CDD505-2E9C-101B-9397-08002B2CF9AE}" pid="64" name="CWMf3c64210a00211ef8000176900001669">
    <vt:lpwstr>CWM7Tx2CCZWAWJliFavwfb6E4AK8auU2afTNWpYXwfYP29U5jtm1qbJ6O0yW2S2q3Y5T8qxN9CJ7SIRNNJejsH0nw==</vt:lpwstr>
  </property>
  <property fmtid="{D5CDD505-2E9C-101B-9397-08002B2CF9AE}" pid="65" name="CWMf797e4e00dc511ef80001b0a00001a0a">
    <vt:lpwstr>CWMLh/IhoJmKmDndKypCZlb631NlZ7UvviUhrZQzJ4q1cBjoC3wYJjwMqWwhPKFjgY/lVpUiCgmEscBNEf8qM+TfQ==</vt:lpwstr>
  </property>
  <property fmtid="{D5CDD505-2E9C-101B-9397-08002B2CF9AE}" pid="66" name="CWMff264c3038da11ee8000070a0000060a">
    <vt:lpwstr>CWM/wT0fHbDGakDTPW2CKXQObrBYax8zMHXsTTy5bfghLTT/2/oS4SqMg3km5rl8B1zSu7xcUwcGv0MMoa7UuvXQA==</vt:lpwstr>
  </property>
  <property fmtid="{D5CDD505-2E9C-101B-9397-08002B2CF9AE}" pid="67" name="MTEquationNumber2">
    <vt:lpwstr>(#E1)</vt:lpwstr>
  </property>
  <property fmtid="{D5CDD505-2E9C-101B-9397-08002B2CF9AE}" pid="68" name="MTEquationSection">
    <vt:lpwstr>1</vt:lpwstr>
  </property>
  <property fmtid="{D5CDD505-2E9C-101B-9397-08002B2CF9AE}" pid="69" name="MTPreferenceSource">
    <vt:lpwstr>aaa.eqp</vt:lpwstr>
  </property>
  <property fmtid="{D5CDD505-2E9C-101B-9397-08002B2CF9AE}" pid="70" name="MTPreferences">
    <vt:lpwstr>[Styles]_x000d_ Text=Times New Roman_x000d_ Function=Times New Roman_x000d_ Variable=Times New Roman,I_x000d_ LCGreek=Symbol,I_x000d_ UCGreek=Symbol_x000d_ Symbol=Symbol_x000d_ Vector=Times New Roman,B_x000d_ Number=Times New Roman_x000d_ User1=Courier New_x000d_ User2=Times New Roman_x000d_ MTExtra=MT Extra_x000d_ TextFE=宋体_x000d_</vt:lpwstr>
  </property>
  <property fmtid="{D5CDD505-2E9C-101B-9397-08002B2CF9AE}" pid="71" name="MTPreferences 1">
    <vt:lpwstr>_x000d_ [Sizes]_x000d_ Full=11 pt_x000d_ Script=7 pt_x000d_ ScriptScript=5 pt_x000d_ Symbol=18 pt_x000d_ SubSymbol=12 pt_x000d_ User1=75 %_x000d_ User2=150 %_x000d_ SmallLargeIncr=1 pt_x000d_ _x000d_ [Spacing]_x000d_ LineSpacing=150 %_x000d_ MatrixRowSpacing=150 %_x000d_ MatrixColSpacing=100 %_x000d_ SuperscriptHeight=45 %_x000d_ SubscriptDepth=25</vt:lpwstr>
  </property>
  <property fmtid="{D5CDD505-2E9C-101B-9397-08002B2CF9AE}" pid="72" name="MTPreferences 2">
    <vt:lpwstr>%_x000d_ SubSupGap=8 %_x000d_ LimHeight=25 %_x000d_ LimDepth=100 %_x000d_ LimLineSpacing=100 %_x000d_ NumerHeight=35 %_x000d_ DenomDepth=100 %_x000d_ FractBarOver=8 %_x000d_ FractBarThick=5 %_x000d_ SubFractBarThick=2.5 %_x000d_ FractGap=8 %_x000d_ FenceOver=8 %_x000d_ OperSpacing=100 %_x000d_ NonOperSpacing=100 %_x000d_ CharWidth=0 %_x000d_ M</vt:lpwstr>
  </property>
  <property fmtid="{D5CDD505-2E9C-101B-9397-08002B2CF9AE}" pid="73" name="MTPreferences 3">
    <vt:lpwstr>inGap=8 %_x000d_ VertRadGap=17 %_x000d_ HorizRadGap=8 %_x000d_ RadWidth=100 %_x000d_ EmbellGap=12.5 %_x000d_ PrimeHeight=45 %_x000d_ BoxStrokeThick=5 %_x000d_ StikeThruThick=5 %_x000d_ MatrixLineThick=5 %_x000d_ RadStrokeThick=5 %_x000d_ HorizFenceGap=10 %_x000d_ _x000d_</vt:lpwstr>
  </property>
  <property fmtid="{D5CDD505-2E9C-101B-9397-08002B2CF9AE}" pid="74" name="MTWinEqns">
    <vt:bool>true</vt:bool>
  </property>
  <property fmtid="{D5CDD505-2E9C-101B-9397-08002B2CF9AE}" pid="75" name="CWM42bd83103ca211f080007fee00007eee">
    <vt:lpwstr>CWMoaAMPu/dob62A+ZglIWIn/vcxNHNVdSRANcrbEGLWBTDsqLkglH5+STSZ/kepnMKBxLCakkB8TsW+547GUYW/w==</vt:lpwstr>
  </property>
  <property fmtid="{D5CDD505-2E9C-101B-9397-08002B2CF9AE}" pid="76" name="CWM866f6e803cf111f08000657200006572">
    <vt:lpwstr>CWMRlk5F45ENPfgETn4GF0IJ+YqYQV8JgKmV2oBICBqb4EwnmLhg5ZTbmv4jVUUk1zC6loWdr8dcysCOFjC/Hzbkw==</vt:lpwstr>
  </property>
  <property fmtid="{D5CDD505-2E9C-101B-9397-08002B2CF9AE}" pid="77" name="CWMec9749f03cf411f080001db100001db1">
    <vt:lpwstr>CWMQEBnn7hAo2zjUyv45YRdV7/rT1kNpESwOvjhZSHUF5T44gmwYulmuZUj/q1GtyUma+1wQt2PXPo2SXiMhelDhg==</vt:lpwstr>
  </property>
  <property fmtid="{D5CDD505-2E9C-101B-9397-08002B2CF9AE}" pid="78" name="CWM0d4ca4f03cfb11f080000fdb00000edb">
    <vt:lpwstr>CWMFNQI28Kw/kbRDEFKjKmGQGjyNOLzEr/MqgoIvOU4hxPn8DELXOXUJj2Q6QeEYTaZTDU32gw0ck2cjYu31UriMQ==</vt:lpwstr>
  </property>
  <property fmtid="{D5CDD505-2E9C-101B-9397-08002B2CF9AE}" pid="79" name="CWMdb4e5c203d0211f0800049df000048df">
    <vt:lpwstr>CWMXtwKv7wXZLzPT41iSiOwRnq9YmogK/BbYLAVbtFMXC4+1Zvv9d/x6/4clty9O86hhHX5Z9UGCAEZRIM+/WZr1Q==</vt:lpwstr>
  </property>
  <property fmtid="{D5CDD505-2E9C-101B-9397-08002B2CF9AE}" pid="80" name="CWM99ca17c03d0311f08000657200006572">
    <vt:lpwstr>CWMYKWsoi6VLEYY0IAfsl6wPlqnQmV96mSK0DFH9hzjbSbQLbVzm5wfH8ObS9TDdhuy9W3aupj95GsX6xf/PQn+eg==</vt:lpwstr>
  </property>
  <property fmtid="{D5CDD505-2E9C-101B-9397-08002B2CF9AE}" pid="81" name="CWMcf23e9d03d0a11f0800049df000048df">
    <vt:lpwstr>CWMwQCRAjGP0wVuYk1VtraSD+XtFRS268HHK5dim6vXoOfINa9owQnFfZLrnyMc+50y5Cs/ZORqn8yGVhGG/GJNkA==</vt:lpwstr>
  </property>
  <property fmtid="{D5CDD505-2E9C-101B-9397-08002B2CF9AE}" pid="82" name="CWM50734cb03d1011f0800013da000012da">
    <vt:lpwstr>CWMzqpI6X55+dltUsJQPL4zrMRgQGoI7fIDX4CvdxCAcKnSPuctzBDGC9IS5xqkpwY07Yf2guWNaByucXH04X/BJA==</vt:lpwstr>
  </property>
  <property fmtid="{D5CDD505-2E9C-101B-9397-08002B2CF9AE}" pid="83" name="CWM8ecd47a03d1911f080007fee00007eee">
    <vt:lpwstr>CWM+mLbyHfWeAKmdG9Mr77CEkPKozrhACVDqwhUlTDThJs0IttSXaFHeGiNe/Zc7bc52kGMGYnhKG/TwHcaLoqodQ==</vt:lpwstr>
  </property>
  <property fmtid="{D5CDD505-2E9C-101B-9397-08002B2CF9AE}" pid="84" name="CWM85e925b03d2c11f0800049df000048df">
    <vt:lpwstr>CWMopOJ1miluw8/YPcS5tiE8B5NJW7z0gYLYp3QufZshxiK4gg0g7asTdwgTwxQDwYtJAT9LlDjlC1ssbQtH1jxdQ==</vt:lpwstr>
  </property>
  <property fmtid="{D5CDD505-2E9C-101B-9397-08002B2CF9AE}" pid="85" name="CWM6d3b54003d2e11f08000379100003691">
    <vt:lpwstr>CWM0AhOsYV0+D7iXSbK2l/d0Pqlx82CScqRufaA1vsUILvQoiNdEycSFWhMM0RZar+tgmVqKWQLSZtkqaOGz/RV7Q==</vt:lpwstr>
  </property>
  <property fmtid="{D5CDD505-2E9C-101B-9397-08002B2CF9AE}" pid="86" name="CWMbdacc8a03d2f11f080007fee00007eee">
    <vt:lpwstr>CWMtXqUiOR02MLE5f7bkOsC7U1R4FEz41BkagV9JINmGwyTI15Qd/9NJk3oMETUV9c9aduHGo5t4rQz+VgWRWjnbw==</vt:lpwstr>
  </property>
  <property fmtid="{D5CDD505-2E9C-101B-9397-08002B2CF9AE}" pid="87" name="CWM33dbfd403d3d11f080003de100003de1">
    <vt:lpwstr>CWMlINtDQ6pzALdy6DzA75pMzkPsCWSnMtXiowPJ++kfU1NTc3rvTgj+5t7Pb5epOrulXUlS+MPPI1sTlqXq7dHyQ==</vt:lpwstr>
  </property>
  <property fmtid="{D5CDD505-2E9C-101B-9397-08002B2CF9AE}" pid="88" name="CWM99b22ee03d4311f08000657200006572">
    <vt:lpwstr>CWMqhMfJLwWsRdrrI//z0CaTSFzTR+Z97Jiym68c3lHO3GyU6TJl/ousN7QmL0NUjCYr9KdpsFIzJi9kLDOJSn7cQ==</vt:lpwstr>
  </property>
  <property fmtid="{D5CDD505-2E9C-101B-9397-08002B2CF9AE}" pid="89" name="ICV">
    <vt:lpwstr>0291b2cae94743929835c5e15e1990a4_22</vt:lpwstr>
  </property>
  <property fmtid="{D5CDD505-2E9C-101B-9397-08002B2CF9AE}" pid="90" name="CWMdded9e603dce11f080001fe100001ee1">
    <vt:lpwstr>CWM9mBhf6k3MyTauwwkEXpTpxniUVET4kj858rDs2Jb9oVBNln65U7drzC/YjLR9fN8tHCo6Su6DIaAGK57NSCItw==</vt:lpwstr>
  </property>
  <property fmtid="{D5CDD505-2E9C-101B-9397-08002B2CF9AE}" pid="91" name="CWMfcf1b9103f5711f08000657200006572">
    <vt:lpwstr>CWMwo+1bP2WVQzwQ7nsbWOfsqmSH7sdBlE0igCRQVTUB2laq7wV138wRZ2rj7cFgD4UEZnPb6kN3OGZvO5kCURwEA==</vt:lpwstr>
  </property>
  <property fmtid="{D5CDD505-2E9C-101B-9397-08002B2CF9AE}" pid="92" name="CWM378caf50872211f0800033d4000033d4">
    <vt:lpwstr>CWMLt9NDlceE0/b5Zx16eJXi2DnBUS2sGIqkRxPZVvW9uN4AIfTjQ7yDpSEY5mcslnspq4HQ++bfhSiVSPQCWvE+w==</vt:lpwstr>
  </property>
  <property fmtid="{D5CDD505-2E9C-101B-9397-08002B2CF9AE}" pid="93" name="CWMa53d9390885111f08000456100004461">
    <vt:lpwstr>CWM/Zu6+10T4zyx4Zk0QVig9aKrdsWqzCOSpdVq78FQFrrhF3oJp42QMEyL21QVS6Ymb8lajZLeQqKW6defq4RImQ==</vt:lpwstr>
  </property>
  <property fmtid="{D5CDD505-2E9C-101B-9397-08002B2CF9AE}" pid="94" name="CWMb7521a80885e11f0800033d4000033d4">
    <vt:lpwstr>CWMdXhwKoR7WqX52mCGpcydMBjitHjb2hOhFxkbkfK7/tY7Pmg9pv8oFEPEUE76unin/ltGKbtivnFAD1NMS+5iAA==</vt:lpwstr>
  </property>
</Properties>
</file>